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B1742" w14:textId="77777777" w:rsidR="00C720FB" w:rsidRPr="001F1E68" w:rsidRDefault="000B469A">
      <w:pPr>
        <w:pStyle w:val="StandardWeb"/>
        <w:spacing w:beforeAutospacing="0" w:afterAutospacing="0"/>
        <w:ind w:right="-487"/>
        <w:rPr>
          <w:rFonts w:asciiTheme="majorHAnsi" w:hAnsiTheme="majorHAnsi" w:cstheme="majorHAnsi"/>
          <w:sz w:val="36"/>
          <w:szCs w:val="36"/>
        </w:rPr>
      </w:pPr>
      <w:r w:rsidRPr="001F1E68">
        <w:rPr>
          <w:rFonts w:asciiTheme="majorHAnsi" w:hAnsiTheme="majorHAnsi" w:cstheme="majorHAnsi"/>
          <w:sz w:val="36"/>
          <w:szCs w:val="36"/>
        </w:rPr>
        <w:t>Die Kunst ist kein Ziel für sich</w:t>
      </w:r>
    </w:p>
    <w:p w14:paraId="53482E2B" w14:textId="77777777" w:rsidR="00C720FB" w:rsidRPr="001F1E68" w:rsidRDefault="000B469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487"/>
        <w:rPr>
          <w:rFonts w:asciiTheme="majorHAnsi" w:hAnsiTheme="majorHAnsi" w:cstheme="majorHAnsi"/>
        </w:rPr>
      </w:pPr>
      <w:r w:rsidRPr="001F1E68">
        <w:rPr>
          <w:rFonts w:asciiTheme="majorHAnsi" w:hAnsiTheme="majorHAnsi" w:cstheme="majorHAnsi"/>
          <w:lang w:eastAsia="en-US"/>
        </w:rPr>
        <w:t xml:space="preserve">Ein lebendiger Kunstraum auf den Spuren der revolutionären Künstlerin Asja </w:t>
      </w:r>
      <w:proofErr w:type="spellStart"/>
      <w:r w:rsidRPr="001F1E68">
        <w:rPr>
          <w:rFonts w:asciiTheme="majorHAnsi" w:hAnsiTheme="majorHAnsi" w:cstheme="majorHAnsi"/>
          <w:lang w:eastAsia="en-US"/>
        </w:rPr>
        <w:t>Lācis</w:t>
      </w:r>
      <w:proofErr w:type="spellEnd"/>
    </w:p>
    <w:p w14:paraId="132016BE" w14:textId="77777777" w:rsidR="00C720FB" w:rsidRPr="001F1E68" w:rsidRDefault="00C720FB">
      <w:pPr>
        <w:pStyle w:val="StandardWeb"/>
        <w:spacing w:beforeAutospacing="0" w:afterAutospacing="0"/>
        <w:ind w:right="-487"/>
        <w:rPr>
          <w:rFonts w:asciiTheme="majorHAnsi" w:hAnsiTheme="majorHAnsi" w:cstheme="majorHAnsi"/>
        </w:rPr>
      </w:pPr>
    </w:p>
    <w:p w14:paraId="511538CF" w14:textId="77777777" w:rsidR="00C720FB" w:rsidRPr="001F1E68" w:rsidRDefault="000B469A">
      <w:pPr>
        <w:pStyle w:val="StandardWeb"/>
        <w:spacing w:beforeAutospacing="0" w:afterAutospacing="0"/>
        <w:ind w:right="-487"/>
        <w:rPr>
          <w:rFonts w:asciiTheme="majorHAnsi" w:hAnsiTheme="majorHAnsi" w:cstheme="majorHAnsi"/>
        </w:rPr>
      </w:pPr>
      <w:r w:rsidRPr="001F1E68">
        <w:rPr>
          <w:rFonts w:asciiTheme="majorHAnsi" w:hAnsiTheme="majorHAnsi" w:cstheme="majorHAnsi"/>
          <w:lang w:eastAsia="en-US"/>
        </w:rPr>
        <w:t xml:space="preserve">Mit </w:t>
      </w:r>
      <w:r w:rsidRPr="001F1E68">
        <w:rPr>
          <w:rFonts w:asciiTheme="majorHAnsi" w:hAnsiTheme="majorHAnsi" w:cstheme="majorHAnsi"/>
          <w:i/>
          <w:iCs/>
          <w:lang w:eastAsia="en-US"/>
        </w:rPr>
        <w:t>Die Kunst ist kein Ziel für sich</w:t>
      </w:r>
      <w:r w:rsidRPr="001F1E68">
        <w:rPr>
          <w:rFonts w:asciiTheme="majorHAnsi" w:hAnsiTheme="majorHAnsi" w:cstheme="majorHAnsi"/>
          <w:lang w:eastAsia="en-US"/>
        </w:rPr>
        <w:t xml:space="preserve"> verknüpfen die Kuratorinnen Konstanze Schmitt und Mimmi Woisnitza die avantgardistische Praxis der lettischen Theatermacherin, Pädagogin und Revolutionärin Asja </w:t>
      </w:r>
      <w:proofErr w:type="spellStart"/>
      <w:r w:rsidRPr="001F1E68">
        <w:rPr>
          <w:rFonts w:asciiTheme="majorHAnsi" w:hAnsiTheme="majorHAnsi" w:cstheme="majorHAnsi"/>
          <w:lang w:eastAsia="en-US"/>
        </w:rPr>
        <w:t>Lācis</w:t>
      </w:r>
      <w:proofErr w:type="spellEnd"/>
      <w:r w:rsidRPr="001F1E68">
        <w:rPr>
          <w:rFonts w:asciiTheme="majorHAnsi" w:hAnsiTheme="majorHAnsi" w:cstheme="majorHAnsi"/>
          <w:lang w:eastAsia="en-US"/>
        </w:rPr>
        <w:t xml:space="preserve"> mit künstlerischen, wissenschaftlichen und aktivistischen Perspektiven der Gegenwart.</w:t>
      </w:r>
      <w:r w:rsidRPr="001F1E68">
        <w:rPr>
          <w:rFonts w:asciiTheme="majorHAnsi" w:hAnsiTheme="majorHAnsi" w:cstheme="majorHAnsi"/>
        </w:rPr>
        <w:t xml:space="preserve"> Ein vielseitiges Veranstaltungsprogramm aktiviert die Ausstellung.</w:t>
      </w:r>
    </w:p>
    <w:p w14:paraId="36314979" w14:textId="77777777" w:rsidR="00C720FB" w:rsidRPr="001F1E68" w:rsidRDefault="00C720FB">
      <w:pPr>
        <w:pStyle w:val="StandardWeb"/>
        <w:spacing w:beforeAutospacing="0" w:afterAutospacing="0"/>
        <w:ind w:right="-487"/>
        <w:rPr>
          <w:rFonts w:asciiTheme="majorHAnsi" w:hAnsiTheme="majorHAnsi" w:cstheme="majorHAnsi"/>
        </w:rPr>
      </w:pPr>
    </w:p>
    <w:p w14:paraId="1BDC6C7E" w14:textId="77777777" w:rsidR="00C720FB" w:rsidRPr="001F1E68" w:rsidRDefault="000B469A">
      <w:pPr>
        <w:pStyle w:val="StandardWeb"/>
        <w:spacing w:beforeAutospacing="0" w:afterAutospacing="0"/>
        <w:ind w:right="-487"/>
        <w:jc w:val="center"/>
        <w:rPr>
          <w:rFonts w:asciiTheme="majorHAnsi" w:hAnsiTheme="majorHAnsi" w:cstheme="majorHAnsi"/>
        </w:rPr>
      </w:pPr>
      <w:r w:rsidRPr="001F1E68">
        <w:rPr>
          <w:rFonts w:asciiTheme="majorHAnsi" w:hAnsiTheme="majorHAnsi" w:cstheme="majorHAnsi"/>
        </w:rPr>
        <w:t>Was tun? Was tun!</w:t>
      </w:r>
    </w:p>
    <w:p w14:paraId="723AE6D3" w14:textId="77777777" w:rsidR="00C720FB" w:rsidRPr="001F1E68" w:rsidRDefault="00C720FB">
      <w:pPr>
        <w:pStyle w:val="StandardWeb"/>
        <w:spacing w:beforeAutospacing="0" w:afterAutospacing="0"/>
        <w:ind w:right="-487"/>
        <w:rPr>
          <w:rFonts w:asciiTheme="majorHAnsi" w:hAnsiTheme="majorHAnsi" w:cstheme="majorHAnsi"/>
        </w:rPr>
      </w:pPr>
    </w:p>
    <w:p w14:paraId="58B630AD" w14:textId="77777777" w:rsidR="00C720FB" w:rsidRPr="001F1E68" w:rsidRDefault="000B469A">
      <w:pPr>
        <w:pStyle w:val="StandardWeb"/>
        <w:spacing w:beforeAutospacing="0" w:afterAutospacing="0"/>
        <w:ind w:right="-487"/>
        <w:rPr>
          <w:rFonts w:asciiTheme="majorHAnsi" w:hAnsiTheme="majorHAnsi" w:cstheme="majorHAnsi"/>
        </w:rPr>
      </w:pPr>
      <w:r w:rsidRPr="001F1E68">
        <w:rPr>
          <w:rFonts w:asciiTheme="majorHAnsi" w:hAnsiTheme="majorHAnsi" w:cstheme="majorHAnsi"/>
        </w:rPr>
        <w:t xml:space="preserve">In thematisch strukturierten Ausstellungsräumen nehmen Künstler*innen der Gegenwart Aspekte aus </w:t>
      </w:r>
      <w:proofErr w:type="spellStart"/>
      <w:r w:rsidRPr="001F1E68">
        <w:rPr>
          <w:rFonts w:asciiTheme="majorHAnsi" w:hAnsiTheme="majorHAnsi" w:cstheme="majorHAnsi"/>
        </w:rPr>
        <w:t>Lācis</w:t>
      </w:r>
      <w:proofErr w:type="spellEnd"/>
      <w:r w:rsidRPr="001F1E68">
        <w:rPr>
          <w:rFonts w:asciiTheme="majorHAnsi" w:hAnsiTheme="majorHAnsi" w:cstheme="majorHAnsi"/>
        </w:rPr>
        <w:t xml:space="preserve">’ emanzipatorisch-revolutionärem Schaffen auf und knüpfen in ihren Arbeiten an die Ideen- und Lebenswelt der Konstruktivistin an. Das Befragen von Machtstrukturen, die künstlerische Positionierung gegen den Faschismus, die revolutionäre Kraft des Theaters und der feministische Blick auf Beziehung, Mutterschaft und Care-Arbeit stehen im Zentrum der Ausstellung. Dabei kommen theaterpädagogische Ansätze ebenso zum Tragen wie aktivistische und dokumentarische Spielweisen, die aufbegehren, infrage stellen und versuchen, die Welt im Kleinen oder Größeren zu verändern. Zwei Räume mit Archivmaterial regen darüber hinaus mit Schrift-, Bild- und Tondokumenten zur vertieften Auseinandersetzung mit Asja </w:t>
      </w:r>
      <w:proofErr w:type="spellStart"/>
      <w:r w:rsidRPr="001F1E68">
        <w:rPr>
          <w:rFonts w:asciiTheme="majorHAnsi" w:hAnsiTheme="majorHAnsi" w:cstheme="majorHAnsi"/>
        </w:rPr>
        <w:t>Lācis</w:t>
      </w:r>
      <w:proofErr w:type="spellEnd"/>
      <w:r w:rsidRPr="001F1E68">
        <w:rPr>
          <w:rFonts w:asciiTheme="majorHAnsi" w:hAnsiTheme="majorHAnsi" w:cstheme="majorHAnsi"/>
        </w:rPr>
        <w:t xml:space="preserve"> an. In zahlreichen Begleitveranstaltungen öffnen sich Begegnungsräume, die mit Laboren, Workshops und künstlerischen Interventionen auf mobilen Bühnen in- und außerhalb des Kunstraums gemeinsames Handeln und Denken ermöglichen.  </w:t>
      </w:r>
    </w:p>
    <w:p w14:paraId="607638C8" w14:textId="77777777" w:rsidR="00C720FB" w:rsidRPr="001F1E68" w:rsidRDefault="00C720FB">
      <w:pPr>
        <w:ind w:right="-487"/>
        <w:rPr>
          <w:rFonts w:asciiTheme="majorHAnsi" w:hAnsiTheme="majorHAnsi" w:cstheme="majorHAnsi"/>
        </w:rPr>
      </w:pPr>
    </w:p>
    <w:p w14:paraId="326D4BFD" w14:textId="77777777" w:rsidR="00C720FB" w:rsidRPr="001F1E68" w:rsidRDefault="000B469A">
      <w:pPr>
        <w:ind w:right="-487"/>
        <w:jc w:val="center"/>
        <w:rPr>
          <w:rFonts w:asciiTheme="majorHAnsi" w:hAnsiTheme="majorHAnsi" w:cstheme="majorHAnsi"/>
        </w:rPr>
      </w:pPr>
      <w:r w:rsidRPr="001F1E68">
        <w:rPr>
          <w:rFonts w:asciiTheme="majorHAnsi" w:hAnsiTheme="majorHAnsi" w:cstheme="majorHAnsi"/>
          <w:lang w:eastAsia="en-US"/>
        </w:rPr>
        <w:t>Wenn die Kunst erstarrt, beginnt die Katastrophe</w:t>
      </w:r>
    </w:p>
    <w:p w14:paraId="26090200" w14:textId="77777777" w:rsidR="00C720FB" w:rsidRPr="001F1E68" w:rsidRDefault="00C720FB">
      <w:pPr>
        <w:pStyle w:val="StandardWeb"/>
        <w:spacing w:beforeAutospacing="0" w:afterAutospacing="0"/>
        <w:ind w:right="-487"/>
        <w:rPr>
          <w:rFonts w:asciiTheme="majorHAnsi" w:hAnsiTheme="majorHAnsi" w:cstheme="majorHAnsi"/>
        </w:rPr>
      </w:pPr>
    </w:p>
    <w:p w14:paraId="429E92B7" w14:textId="77777777" w:rsidR="00C720FB" w:rsidRPr="001F1E68" w:rsidRDefault="000B469A">
      <w:pPr>
        <w:pStyle w:val="StandardWeb"/>
        <w:spacing w:beforeAutospacing="0" w:afterAutospacing="0"/>
        <w:ind w:right="-487"/>
        <w:rPr>
          <w:rFonts w:asciiTheme="majorHAnsi" w:hAnsiTheme="majorHAnsi" w:cstheme="majorHAnsi"/>
        </w:rPr>
      </w:pPr>
      <w:r w:rsidRPr="001F1E68">
        <w:rPr>
          <w:rFonts w:asciiTheme="majorHAnsi" w:eastAsia="Times New Roman" w:hAnsiTheme="majorHAnsi" w:cstheme="majorHAnsi"/>
          <w:color w:val="000000"/>
        </w:rPr>
        <w:t xml:space="preserve">Die konstruktivistische Theatermacherin </w:t>
      </w:r>
      <w:r w:rsidRPr="001F1E68">
        <w:rPr>
          <w:rFonts w:asciiTheme="majorHAnsi" w:eastAsia="Times New Roman" w:hAnsiTheme="majorHAnsi" w:cstheme="majorHAnsi"/>
          <w:b/>
          <w:bCs/>
          <w:color w:val="000000"/>
        </w:rPr>
        <w:t xml:space="preserve">Asja </w:t>
      </w:r>
      <w:proofErr w:type="spellStart"/>
      <w:r w:rsidRPr="001F1E68">
        <w:rPr>
          <w:rFonts w:asciiTheme="majorHAnsi" w:hAnsiTheme="majorHAnsi" w:cstheme="majorHAnsi"/>
          <w:b/>
          <w:bCs/>
          <w:color w:val="000000"/>
        </w:rPr>
        <w:t>Lācis</w:t>
      </w:r>
      <w:proofErr w:type="spellEnd"/>
      <w:r w:rsidRPr="001F1E68">
        <w:rPr>
          <w:rFonts w:asciiTheme="majorHAnsi" w:hAnsiTheme="majorHAnsi" w:cstheme="majorHAnsi"/>
          <w:color w:val="000000"/>
        </w:rPr>
        <w:t xml:space="preserve"> (1891</w:t>
      </w:r>
      <w:r w:rsidRPr="001F1E68">
        <w:rPr>
          <w:rFonts w:asciiTheme="majorHAnsi" w:eastAsia="Times New Roman" w:hAnsiTheme="majorHAnsi" w:cstheme="majorHAnsi"/>
          <w:color w:val="000000"/>
        </w:rPr>
        <w:t xml:space="preserve">–1979) entwickelte und realisierte neue Formen von Kinder-, Arbeiter- und Kolchostheater. Sie arbeitete mit Walter Benjamin, Bertolt Brecht und Erwin Piscator zusammen und war in den 1920er-Jahren die bedeutendste Mittlerin zwischen den Avantgarden in Berlin, Moskau und Riga. </w:t>
      </w:r>
      <w:r w:rsidRPr="001F1E68">
        <w:rPr>
          <w:rFonts w:asciiTheme="majorHAnsi" w:hAnsiTheme="majorHAnsi" w:cstheme="majorHAnsi"/>
        </w:rPr>
        <w:t xml:space="preserve">1921 veröffentlichte </w:t>
      </w:r>
      <w:proofErr w:type="spellStart"/>
      <w:r w:rsidRPr="001F1E68">
        <w:rPr>
          <w:rFonts w:asciiTheme="majorHAnsi" w:hAnsiTheme="majorHAnsi" w:cstheme="majorHAnsi"/>
        </w:rPr>
        <w:t>L</w:t>
      </w:r>
      <w:r w:rsidRPr="001F1E68">
        <w:rPr>
          <w:rFonts w:asciiTheme="majorHAnsi" w:hAnsiTheme="majorHAnsi" w:cstheme="majorHAnsi"/>
          <w:color w:val="000000"/>
        </w:rPr>
        <w:t>ā</w:t>
      </w:r>
      <w:r w:rsidRPr="001F1E68">
        <w:rPr>
          <w:rFonts w:asciiTheme="majorHAnsi" w:hAnsiTheme="majorHAnsi" w:cstheme="majorHAnsi"/>
        </w:rPr>
        <w:t>cis</w:t>
      </w:r>
      <w:proofErr w:type="spellEnd"/>
      <w:r w:rsidRPr="001F1E68">
        <w:rPr>
          <w:rFonts w:asciiTheme="majorHAnsi" w:hAnsiTheme="majorHAnsi" w:cstheme="majorHAnsi"/>
        </w:rPr>
        <w:t xml:space="preserve"> das Manifest „Neue Richtungen in der Theaterkunst“, das mit der Feststellung beginnt: „</w:t>
      </w:r>
      <w:r w:rsidRPr="001F1E68">
        <w:rPr>
          <w:rFonts w:asciiTheme="majorHAnsi" w:hAnsiTheme="majorHAnsi" w:cstheme="majorHAnsi"/>
          <w:iCs/>
        </w:rPr>
        <w:t>Die Kunst ist kein Ziel für sich</w:t>
      </w:r>
      <w:r w:rsidRPr="001F1E68">
        <w:rPr>
          <w:rFonts w:asciiTheme="majorHAnsi" w:hAnsiTheme="majorHAnsi" w:cstheme="majorHAnsi"/>
        </w:rPr>
        <w:t xml:space="preserve">.“ </w:t>
      </w:r>
    </w:p>
    <w:p w14:paraId="586F52B7" w14:textId="77777777" w:rsidR="00C720FB" w:rsidRPr="001F1E68" w:rsidRDefault="00C720FB">
      <w:pPr>
        <w:pStyle w:val="StandardWeb"/>
        <w:spacing w:beforeAutospacing="0" w:afterAutospacing="0"/>
        <w:ind w:right="-487"/>
        <w:rPr>
          <w:rFonts w:asciiTheme="majorHAnsi" w:hAnsiTheme="majorHAnsi" w:cstheme="majorHAnsi"/>
        </w:rPr>
      </w:pPr>
    </w:p>
    <w:p w14:paraId="41C52753" w14:textId="77777777" w:rsidR="00C720FB" w:rsidRPr="001F1E68" w:rsidRDefault="000B469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487"/>
        <w:rPr>
          <w:rFonts w:asciiTheme="majorHAnsi" w:hAnsiTheme="majorHAnsi" w:cstheme="majorHAnsi"/>
        </w:rPr>
      </w:pPr>
      <w:r w:rsidRPr="001F1E68">
        <w:rPr>
          <w:rFonts w:asciiTheme="majorHAnsi" w:hAnsiTheme="majorHAnsi" w:cstheme="majorHAnsi"/>
        </w:rPr>
        <w:t xml:space="preserve">Die Künstlerin und Theatermacherin </w:t>
      </w:r>
      <w:r w:rsidRPr="001F1E68">
        <w:rPr>
          <w:rFonts w:asciiTheme="majorHAnsi" w:hAnsiTheme="majorHAnsi" w:cstheme="majorHAnsi"/>
          <w:b/>
          <w:bCs/>
        </w:rPr>
        <w:t>Konstanze Schmitt</w:t>
      </w:r>
      <w:r w:rsidRPr="001F1E68">
        <w:rPr>
          <w:rFonts w:asciiTheme="majorHAnsi" w:hAnsiTheme="majorHAnsi" w:cstheme="majorHAnsi"/>
        </w:rPr>
        <w:t xml:space="preserve"> und die Kultur- und Theaterwissenschaftlerin </w:t>
      </w:r>
      <w:r w:rsidRPr="001F1E68">
        <w:rPr>
          <w:rFonts w:asciiTheme="majorHAnsi" w:hAnsiTheme="majorHAnsi" w:cstheme="majorHAnsi"/>
          <w:b/>
          <w:bCs/>
        </w:rPr>
        <w:t>Mimmi Woisnitza</w:t>
      </w:r>
      <w:r w:rsidRPr="001F1E68">
        <w:rPr>
          <w:rFonts w:asciiTheme="majorHAnsi" w:hAnsiTheme="majorHAnsi" w:cstheme="majorHAnsi"/>
        </w:rPr>
        <w:t xml:space="preserve"> arbeiten seit 2022 gemeinsam zu Asja </w:t>
      </w:r>
      <w:proofErr w:type="spellStart"/>
      <w:r w:rsidRPr="001F1E68">
        <w:rPr>
          <w:rFonts w:asciiTheme="majorHAnsi" w:hAnsiTheme="majorHAnsi" w:cstheme="majorHAnsi"/>
        </w:rPr>
        <w:t>Lācis</w:t>
      </w:r>
      <w:proofErr w:type="spellEnd"/>
      <w:r w:rsidRPr="001F1E68">
        <w:rPr>
          <w:rFonts w:asciiTheme="majorHAnsi" w:hAnsiTheme="majorHAnsi" w:cstheme="majorHAnsi"/>
        </w:rPr>
        <w:t xml:space="preserve">. Ihr Anliegen ist die Zusammenführung künstlerischer und wissenschaftlicher Forschungsformate, um neue Denk- und Handlungsräume zu eröffnen. </w:t>
      </w:r>
      <w:r w:rsidRPr="001F1E68">
        <w:rPr>
          <w:rFonts w:asciiTheme="majorHAnsi" w:hAnsiTheme="majorHAnsi" w:cstheme="majorHAnsi"/>
          <w:color w:val="000000"/>
        </w:rPr>
        <w:t xml:space="preserve">Die Kunst als Proberaum für neue Arbeits- und Beziehungsweisen, die Verantwortung für die Gesellschaft und deren Gestaltung übernimmt – </w:t>
      </w:r>
      <w:r w:rsidRPr="001F1E68">
        <w:rPr>
          <w:rFonts w:asciiTheme="majorHAnsi" w:hAnsiTheme="majorHAnsi" w:cstheme="majorHAnsi"/>
          <w:lang w:eastAsia="en-US"/>
        </w:rPr>
        <w:t xml:space="preserve">diese Prämisse von Asja </w:t>
      </w:r>
      <w:proofErr w:type="spellStart"/>
      <w:r w:rsidRPr="001F1E68">
        <w:rPr>
          <w:rFonts w:asciiTheme="majorHAnsi" w:hAnsiTheme="majorHAnsi" w:cstheme="majorHAnsi"/>
          <w:lang w:eastAsia="en-US"/>
        </w:rPr>
        <w:t>Lācis</w:t>
      </w:r>
      <w:proofErr w:type="spellEnd"/>
      <w:r w:rsidRPr="001F1E68">
        <w:rPr>
          <w:rFonts w:asciiTheme="majorHAnsi" w:hAnsiTheme="majorHAnsi" w:cstheme="majorHAnsi"/>
          <w:lang w:eastAsia="en-US"/>
        </w:rPr>
        <w:t>’ ist es, die Schmitt und Woisnitza in ihrer Auseinandersetzung mit der in Vergessenheit geratenen Revolutionärin in den Vordergrund stellen.</w:t>
      </w:r>
    </w:p>
    <w:p w14:paraId="71E9E5FF" w14:textId="77777777" w:rsidR="00C720FB" w:rsidRPr="001F1E68" w:rsidRDefault="00C720FB">
      <w:pPr>
        <w:ind w:right="-487"/>
        <w:rPr>
          <w:rFonts w:asciiTheme="majorHAnsi" w:hAnsiTheme="majorHAnsi" w:cstheme="majorHAnsi"/>
        </w:rPr>
      </w:pPr>
    </w:p>
    <w:p w14:paraId="35296511" w14:textId="77777777" w:rsidR="00C720FB" w:rsidRPr="001F1E68" w:rsidRDefault="000B469A">
      <w:pPr>
        <w:ind w:right="-487"/>
        <w:rPr>
          <w:rFonts w:asciiTheme="majorHAnsi" w:hAnsiTheme="majorHAnsi" w:cstheme="majorHAnsi"/>
        </w:rPr>
      </w:pPr>
      <w:bookmarkStart w:id="0" w:name="__DdeLink__383_656781735"/>
      <w:r w:rsidRPr="001F1E68">
        <w:rPr>
          <w:rFonts w:asciiTheme="majorHAnsi" w:hAnsiTheme="majorHAnsi" w:cstheme="majorHAnsi"/>
          <w:b/>
          <w:bCs/>
          <w:lang w:eastAsia="en-US"/>
        </w:rPr>
        <w:t xml:space="preserve">Ein Projekt von </w:t>
      </w:r>
      <w:r w:rsidRPr="001F1E68">
        <w:rPr>
          <w:rFonts w:asciiTheme="majorHAnsi" w:hAnsiTheme="majorHAnsi" w:cstheme="majorHAnsi"/>
          <w:lang w:eastAsia="en-US"/>
        </w:rPr>
        <w:t>Konstanze Schmitt</w:t>
      </w:r>
      <w:r w:rsidRPr="001F1E68">
        <w:rPr>
          <w:rFonts w:asciiTheme="majorHAnsi" w:hAnsiTheme="majorHAnsi" w:cstheme="majorHAnsi"/>
          <w:b/>
          <w:bCs/>
          <w:lang w:eastAsia="en-US"/>
        </w:rPr>
        <w:t xml:space="preserve"> &amp; </w:t>
      </w:r>
      <w:r w:rsidRPr="001F1E68">
        <w:rPr>
          <w:rFonts w:asciiTheme="majorHAnsi" w:hAnsiTheme="majorHAnsi" w:cstheme="majorHAnsi"/>
          <w:lang w:eastAsia="en-US"/>
        </w:rPr>
        <w:t xml:space="preserve">Mimmi Woisnitza </w:t>
      </w:r>
    </w:p>
    <w:p w14:paraId="101719B7" w14:textId="0BD8AC5B" w:rsidR="00C720FB" w:rsidRPr="001F1E68" w:rsidRDefault="000B469A">
      <w:pPr>
        <w:ind w:right="-487"/>
        <w:rPr>
          <w:rFonts w:asciiTheme="majorHAnsi" w:hAnsiTheme="majorHAnsi" w:cstheme="majorHAnsi"/>
        </w:rPr>
      </w:pPr>
      <w:r w:rsidRPr="001F1E68">
        <w:rPr>
          <w:rFonts w:asciiTheme="majorHAnsi" w:hAnsiTheme="majorHAnsi" w:cstheme="majorHAnsi"/>
          <w:b/>
          <w:bCs/>
          <w:color w:val="000000"/>
          <w:lang w:eastAsia="en-US"/>
        </w:rPr>
        <w:t>Künstlerische Positionen im Raum</w:t>
      </w:r>
      <w:r w:rsidRPr="001F1E68">
        <w:rPr>
          <w:rFonts w:asciiTheme="majorHAnsi" w:hAnsiTheme="majorHAnsi" w:cstheme="majorHAnsi"/>
          <w:color w:val="000000"/>
        </w:rPr>
        <w:t xml:space="preserve"> </w:t>
      </w:r>
      <w:proofErr w:type="spellStart"/>
      <w:r w:rsidRPr="001F1E68">
        <w:rPr>
          <w:rFonts w:asciiTheme="majorHAnsi" w:hAnsiTheme="majorHAnsi" w:cstheme="majorHAnsi"/>
          <w:color w:val="000000"/>
        </w:rPr>
        <w:t>Chto</w:t>
      </w:r>
      <w:proofErr w:type="spellEnd"/>
      <w:r w:rsidRPr="001F1E68">
        <w:rPr>
          <w:rFonts w:asciiTheme="majorHAnsi" w:hAnsiTheme="majorHAnsi" w:cstheme="majorHAnsi"/>
          <w:color w:val="000000"/>
        </w:rPr>
        <w:t xml:space="preserve"> Delat, </w:t>
      </w:r>
      <w:proofErr w:type="spellStart"/>
      <w:r w:rsidRPr="001F1E68">
        <w:rPr>
          <w:rFonts w:asciiTheme="majorHAnsi" w:hAnsiTheme="majorHAnsi" w:cstheme="majorHAnsi"/>
          <w:color w:val="000000"/>
        </w:rPr>
        <w:t>Cinéma</w:t>
      </w:r>
      <w:proofErr w:type="spellEnd"/>
      <w:r w:rsidRPr="001F1E68">
        <w:rPr>
          <w:rFonts w:asciiTheme="majorHAnsi" w:hAnsiTheme="majorHAnsi" w:cstheme="majorHAnsi"/>
          <w:color w:val="000000"/>
        </w:rPr>
        <w:t xml:space="preserve"> </w:t>
      </w:r>
      <w:proofErr w:type="spellStart"/>
      <w:r w:rsidRPr="001F1E68">
        <w:rPr>
          <w:rFonts w:asciiTheme="majorHAnsi" w:hAnsiTheme="majorHAnsi" w:cstheme="majorHAnsi"/>
          <w:color w:val="000000"/>
        </w:rPr>
        <w:t>Copains</w:t>
      </w:r>
      <w:proofErr w:type="spellEnd"/>
      <w:r w:rsidRPr="001F1E68">
        <w:rPr>
          <w:rFonts w:asciiTheme="majorHAnsi" w:hAnsiTheme="majorHAnsi" w:cstheme="majorHAnsi"/>
          <w:color w:val="000000"/>
        </w:rPr>
        <w:t xml:space="preserve">, Contra </w:t>
      </w:r>
      <w:proofErr w:type="spellStart"/>
      <w:r w:rsidRPr="001F1E68">
        <w:rPr>
          <w:rFonts w:asciiTheme="majorHAnsi" w:hAnsiTheme="majorHAnsi" w:cstheme="majorHAnsi"/>
          <w:color w:val="000000"/>
        </w:rPr>
        <w:t>Filé</w:t>
      </w:r>
      <w:proofErr w:type="spellEnd"/>
      <w:r w:rsidRPr="001F1E68">
        <w:rPr>
          <w:rFonts w:asciiTheme="majorHAnsi" w:hAnsiTheme="majorHAnsi" w:cstheme="majorHAnsi"/>
          <w:color w:val="000000"/>
        </w:rPr>
        <w:t xml:space="preserve">, Alice </w:t>
      </w:r>
      <w:proofErr w:type="spellStart"/>
      <w:r w:rsidRPr="001F1E68">
        <w:rPr>
          <w:rFonts w:asciiTheme="majorHAnsi" w:hAnsiTheme="majorHAnsi" w:cstheme="majorHAnsi"/>
          <w:color w:val="000000"/>
        </w:rPr>
        <w:t>Creischer</w:t>
      </w:r>
      <w:proofErr w:type="spellEnd"/>
      <w:r w:rsidRPr="001F1E68">
        <w:rPr>
          <w:rFonts w:asciiTheme="majorHAnsi" w:hAnsiTheme="majorHAnsi" w:cstheme="majorHAnsi"/>
          <w:color w:val="000000"/>
        </w:rPr>
        <w:t xml:space="preserve">, </w:t>
      </w:r>
      <w:proofErr w:type="spellStart"/>
      <w:r w:rsidRPr="001F1E68">
        <w:rPr>
          <w:rFonts w:asciiTheme="majorHAnsi" w:hAnsiTheme="majorHAnsi" w:cstheme="majorHAnsi"/>
          <w:color w:val="000000"/>
        </w:rPr>
        <w:t>Zhenya</w:t>
      </w:r>
      <w:proofErr w:type="spellEnd"/>
      <w:r w:rsidRPr="001F1E68">
        <w:rPr>
          <w:rFonts w:asciiTheme="majorHAnsi" w:hAnsiTheme="majorHAnsi" w:cstheme="majorHAnsi"/>
          <w:color w:val="000000"/>
        </w:rPr>
        <w:t xml:space="preserve"> </w:t>
      </w:r>
      <w:proofErr w:type="spellStart"/>
      <w:r w:rsidRPr="001F1E68">
        <w:rPr>
          <w:rFonts w:asciiTheme="majorHAnsi" w:hAnsiTheme="majorHAnsi" w:cstheme="majorHAnsi"/>
          <w:color w:val="000000"/>
        </w:rPr>
        <w:t>Efros</w:t>
      </w:r>
      <w:proofErr w:type="spellEnd"/>
      <w:r w:rsidRPr="001F1E68">
        <w:rPr>
          <w:rFonts w:asciiTheme="majorHAnsi" w:hAnsiTheme="majorHAnsi" w:cstheme="majorHAnsi"/>
          <w:color w:val="000000"/>
        </w:rPr>
        <w:t xml:space="preserve">, Inga </w:t>
      </w:r>
      <w:proofErr w:type="spellStart"/>
      <w:r w:rsidRPr="001F1E68">
        <w:rPr>
          <w:rFonts w:asciiTheme="majorHAnsi" w:hAnsiTheme="majorHAnsi" w:cstheme="majorHAnsi"/>
          <w:color w:val="000000"/>
        </w:rPr>
        <w:t>Gaile</w:t>
      </w:r>
      <w:proofErr w:type="spellEnd"/>
      <w:r w:rsidRPr="001F1E68">
        <w:rPr>
          <w:rFonts w:asciiTheme="majorHAnsi" w:hAnsiTheme="majorHAnsi" w:cstheme="majorHAnsi"/>
          <w:color w:val="000000"/>
        </w:rPr>
        <w:t xml:space="preserve">, Anton Kats, Kollektiv </w:t>
      </w:r>
      <w:proofErr w:type="spellStart"/>
      <w:r w:rsidRPr="001F1E68">
        <w:rPr>
          <w:rFonts w:asciiTheme="majorHAnsi" w:hAnsiTheme="majorHAnsi" w:cstheme="majorHAnsi"/>
          <w:color w:val="000000"/>
        </w:rPr>
        <w:t>Lauratibor</w:t>
      </w:r>
      <w:proofErr w:type="spellEnd"/>
      <w:r w:rsidRPr="001F1E68">
        <w:rPr>
          <w:rFonts w:asciiTheme="majorHAnsi" w:hAnsiTheme="majorHAnsi" w:cstheme="majorHAnsi"/>
          <w:color w:val="000000"/>
        </w:rPr>
        <w:t xml:space="preserve">, Karlheinz Mund, Mirja Reuter &amp; Florian </w:t>
      </w:r>
      <w:proofErr w:type="spellStart"/>
      <w:r w:rsidRPr="001F1E68">
        <w:rPr>
          <w:rFonts w:asciiTheme="majorHAnsi" w:hAnsiTheme="majorHAnsi" w:cstheme="majorHAnsi"/>
          <w:color w:val="000000"/>
        </w:rPr>
        <w:t>Gass</w:t>
      </w:r>
      <w:proofErr w:type="spellEnd"/>
      <w:r w:rsidRPr="001F1E68">
        <w:rPr>
          <w:rFonts w:asciiTheme="majorHAnsi" w:hAnsiTheme="majorHAnsi" w:cstheme="majorHAnsi"/>
          <w:color w:val="000000"/>
        </w:rPr>
        <w:t xml:space="preserve">, </w:t>
      </w:r>
      <w:proofErr w:type="spellStart"/>
      <w:r w:rsidRPr="001F1E68">
        <w:rPr>
          <w:rFonts w:asciiTheme="majorHAnsi" w:hAnsiTheme="majorHAnsi" w:cstheme="majorHAnsi"/>
          <w:color w:val="000000"/>
        </w:rPr>
        <w:t>Elske</w:t>
      </w:r>
      <w:proofErr w:type="spellEnd"/>
      <w:r w:rsidRPr="001F1E68">
        <w:rPr>
          <w:rFonts w:asciiTheme="majorHAnsi" w:hAnsiTheme="majorHAnsi" w:cstheme="majorHAnsi"/>
          <w:color w:val="000000"/>
        </w:rPr>
        <w:t xml:space="preserve"> Rosenfeld &amp; </w:t>
      </w:r>
      <w:proofErr w:type="spellStart"/>
      <w:r w:rsidRPr="001F1E68">
        <w:rPr>
          <w:rFonts w:asciiTheme="majorHAnsi" w:hAnsiTheme="majorHAnsi" w:cstheme="majorHAnsi"/>
        </w:rPr>
        <w:t>Olia</w:t>
      </w:r>
      <w:proofErr w:type="spellEnd"/>
      <w:r w:rsidRPr="001F1E68">
        <w:rPr>
          <w:rFonts w:asciiTheme="majorHAnsi" w:hAnsiTheme="majorHAnsi" w:cstheme="majorHAnsi"/>
        </w:rPr>
        <w:t xml:space="preserve"> </w:t>
      </w:r>
      <w:proofErr w:type="spellStart"/>
      <w:r w:rsidRPr="001F1E68">
        <w:rPr>
          <w:rFonts w:asciiTheme="majorHAnsi" w:hAnsiTheme="majorHAnsi" w:cstheme="majorHAnsi"/>
        </w:rPr>
        <w:t>Sosnovskaya</w:t>
      </w:r>
      <w:proofErr w:type="spellEnd"/>
      <w:r w:rsidRPr="001F1E68">
        <w:rPr>
          <w:rFonts w:asciiTheme="majorHAnsi" w:hAnsiTheme="majorHAnsi" w:cstheme="majorHAnsi"/>
        </w:rPr>
        <w:t xml:space="preserve">, </w:t>
      </w:r>
      <w:r w:rsidRPr="001F1E68">
        <w:rPr>
          <w:rFonts w:asciiTheme="majorHAnsi" w:hAnsiTheme="majorHAnsi" w:cstheme="majorHAnsi"/>
          <w:color w:val="000000"/>
        </w:rPr>
        <w:t>Konstanze Schmitt, Luise Schröder, Andreas Siekmann, Theater o.N.</w:t>
      </w:r>
      <w:r w:rsidRPr="001F1E68">
        <w:rPr>
          <w:rFonts w:asciiTheme="majorHAnsi" w:hAnsiTheme="majorHAnsi" w:cstheme="majorHAnsi"/>
          <w:color w:val="000000"/>
        </w:rPr>
        <w:br/>
      </w:r>
      <w:r w:rsidRPr="001F1E68">
        <w:rPr>
          <w:rFonts w:asciiTheme="majorHAnsi" w:hAnsiTheme="majorHAnsi" w:cstheme="majorHAnsi"/>
          <w:b/>
          <w:bCs/>
        </w:rPr>
        <w:t>Performances von</w:t>
      </w:r>
      <w:r w:rsidRPr="001F1E68">
        <w:rPr>
          <w:rFonts w:asciiTheme="majorHAnsi" w:hAnsiTheme="majorHAnsi" w:cstheme="majorHAnsi"/>
        </w:rPr>
        <w:t xml:space="preserve"> Bühnen zu Baustellen | Baustellen zu Bühnen, Christian Filips &amp; Margarita </w:t>
      </w:r>
      <w:proofErr w:type="spellStart"/>
      <w:r w:rsidRPr="001F1E68">
        <w:rPr>
          <w:rFonts w:asciiTheme="majorHAnsi" w:hAnsiTheme="majorHAnsi" w:cstheme="majorHAnsi"/>
        </w:rPr>
        <w:t>Breitkreiz</w:t>
      </w:r>
      <w:proofErr w:type="spellEnd"/>
      <w:r w:rsidRPr="001F1E68">
        <w:rPr>
          <w:rFonts w:asciiTheme="majorHAnsi" w:hAnsiTheme="majorHAnsi" w:cstheme="majorHAnsi"/>
        </w:rPr>
        <w:t xml:space="preserve">, </w:t>
      </w:r>
      <w:proofErr w:type="spellStart"/>
      <w:r w:rsidRPr="001F1E68">
        <w:rPr>
          <w:rFonts w:asciiTheme="majorHAnsi" w:hAnsiTheme="majorHAnsi" w:cstheme="majorHAnsi"/>
        </w:rPr>
        <w:t>Lauratibor</w:t>
      </w:r>
      <w:proofErr w:type="spellEnd"/>
      <w:r w:rsidRPr="001F1E68">
        <w:rPr>
          <w:rFonts w:asciiTheme="majorHAnsi" w:hAnsiTheme="majorHAnsi" w:cstheme="majorHAnsi"/>
        </w:rPr>
        <w:t xml:space="preserve"> </w:t>
      </w:r>
      <w:proofErr w:type="spellStart"/>
      <w:r w:rsidRPr="001F1E68">
        <w:rPr>
          <w:rFonts w:asciiTheme="majorHAnsi" w:hAnsiTheme="majorHAnsi" w:cstheme="majorHAnsi"/>
        </w:rPr>
        <w:t>Kiezchor</w:t>
      </w:r>
      <w:proofErr w:type="spellEnd"/>
      <w:r w:rsidRPr="001F1E68">
        <w:rPr>
          <w:rFonts w:asciiTheme="majorHAnsi" w:hAnsiTheme="majorHAnsi" w:cstheme="majorHAnsi"/>
        </w:rPr>
        <w:t xml:space="preserve">, Meckerchor, Anna </w:t>
      </w:r>
      <w:proofErr w:type="spellStart"/>
      <w:r w:rsidRPr="001F1E68">
        <w:rPr>
          <w:rFonts w:asciiTheme="majorHAnsi" w:hAnsiTheme="majorHAnsi" w:cstheme="majorHAnsi"/>
        </w:rPr>
        <w:t>Stiede</w:t>
      </w:r>
      <w:proofErr w:type="spellEnd"/>
      <w:r w:rsidRPr="001F1E68">
        <w:rPr>
          <w:rFonts w:asciiTheme="majorHAnsi" w:hAnsiTheme="majorHAnsi" w:cstheme="majorHAnsi"/>
        </w:rPr>
        <w:t xml:space="preserve"> mit Panzerkreuzer Rotkäppchen</w:t>
      </w:r>
      <w:r w:rsidRPr="001F1E68">
        <w:rPr>
          <w:rFonts w:asciiTheme="majorHAnsi" w:hAnsiTheme="majorHAnsi" w:cstheme="majorHAnsi"/>
        </w:rPr>
        <w:br/>
      </w:r>
      <w:r w:rsidRPr="001F1E68">
        <w:rPr>
          <w:rFonts w:asciiTheme="majorHAnsi" w:hAnsiTheme="majorHAnsi" w:cstheme="majorHAnsi"/>
          <w:b/>
          <w:bCs/>
          <w:lang w:val="en-US"/>
        </w:rPr>
        <w:t xml:space="preserve">Lectures &amp; Workshops </w:t>
      </w:r>
      <w:proofErr w:type="spellStart"/>
      <w:r w:rsidRPr="001F1E68">
        <w:rPr>
          <w:rFonts w:asciiTheme="majorHAnsi" w:hAnsiTheme="majorHAnsi" w:cstheme="majorHAnsi"/>
          <w:b/>
          <w:bCs/>
          <w:lang w:val="en-US"/>
        </w:rPr>
        <w:t>mit</w:t>
      </w:r>
      <w:proofErr w:type="spellEnd"/>
      <w:r w:rsidRPr="001F1E68">
        <w:rPr>
          <w:rFonts w:asciiTheme="majorHAnsi" w:hAnsiTheme="majorHAnsi" w:cstheme="majorHAnsi"/>
          <w:color w:val="000000"/>
        </w:rPr>
        <w:t xml:space="preserve"> </w:t>
      </w:r>
      <w:r w:rsidRPr="001F1E68">
        <w:rPr>
          <w:rFonts w:asciiTheme="majorHAnsi" w:hAnsiTheme="majorHAnsi" w:cstheme="majorHAnsi"/>
          <w:color w:val="000000"/>
          <w:lang w:val="en-US"/>
        </w:rPr>
        <w:t xml:space="preserve">Inga </w:t>
      </w:r>
      <w:proofErr w:type="spellStart"/>
      <w:r w:rsidRPr="001F1E68">
        <w:rPr>
          <w:rFonts w:asciiTheme="majorHAnsi" w:hAnsiTheme="majorHAnsi" w:cstheme="majorHAnsi"/>
          <w:color w:val="000000"/>
          <w:lang w:val="en-US"/>
        </w:rPr>
        <w:t>Gaile</w:t>
      </w:r>
      <w:proofErr w:type="spellEnd"/>
      <w:r w:rsidRPr="001F1E68">
        <w:rPr>
          <w:rFonts w:asciiTheme="majorHAnsi" w:hAnsiTheme="majorHAnsi" w:cstheme="majorHAnsi"/>
          <w:color w:val="000000"/>
          <w:lang w:val="en-US"/>
        </w:rPr>
        <w:t xml:space="preserve">, </w:t>
      </w:r>
      <w:r w:rsidRPr="001F1E68">
        <w:rPr>
          <w:rFonts w:asciiTheme="majorHAnsi" w:hAnsiTheme="majorHAnsi" w:cstheme="majorHAnsi"/>
        </w:rPr>
        <w:t xml:space="preserve">Federico Geller, Tatjana Hofmann, Susan Ingram, Ewa </w:t>
      </w:r>
      <w:proofErr w:type="spellStart"/>
      <w:r w:rsidRPr="001F1E68">
        <w:rPr>
          <w:rFonts w:asciiTheme="majorHAnsi" w:hAnsiTheme="majorHAnsi" w:cstheme="majorHAnsi"/>
        </w:rPr>
        <w:t>Majewska</w:t>
      </w:r>
      <w:proofErr w:type="spellEnd"/>
      <w:r w:rsidRPr="001F1E68">
        <w:rPr>
          <w:rFonts w:asciiTheme="majorHAnsi" w:hAnsiTheme="majorHAnsi" w:cstheme="majorHAnsi"/>
        </w:rPr>
        <w:t xml:space="preserve">, </w:t>
      </w:r>
      <w:bookmarkStart w:id="1" w:name="docs-internal-guid-e4ba5ebd-7fff-bbd1-ee"/>
      <w:bookmarkEnd w:id="1"/>
      <w:r w:rsidRPr="001F1E68">
        <w:rPr>
          <w:rFonts w:asciiTheme="majorHAnsi" w:hAnsiTheme="majorHAnsi" w:cstheme="majorHAnsi"/>
          <w:color w:val="000000"/>
        </w:rPr>
        <w:t xml:space="preserve">Olga </w:t>
      </w:r>
      <w:proofErr w:type="spellStart"/>
      <w:r w:rsidRPr="001F1E68">
        <w:rPr>
          <w:rFonts w:asciiTheme="majorHAnsi" w:hAnsiTheme="majorHAnsi" w:cstheme="majorHAnsi"/>
          <w:color w:val="000000"/>
        </w:rPr>
        <w:t>Martynova</w:t>
      </w:r>
      <w:proofErr w:type="spellEnd"/>
      <w:r w:rsidRPr="001F1E68">
        <w:rPr>
          <w:rFonts w:asciiTheme="majorHAnsi" w:hAnsiTheme="majorHAnsi" w:cstheme="majorHAnsi"/>
          <w:color w:val="000000"/>
        </w:rPr>
        <w:t xml:space="preserve">, </w:t>
      </w:r>
      <w:r w:rsidRPr="001F1E68">
        <w:rPr>
          <w:rFonts w:asciiTheme="majorHAnsi" w:hAnsiTheme="majorHAnsi" w:cstheme="majorHAnsi"/>
        </w:rPr>
        <w:t xml:space="preserve">Luise Meier, Simone Niehoff, Florian </w:t>
      </w:r>
      <w:proofErr w:type="spellStart"/>
      <w:r w:rsidRPr="001F1E68">
        <w:rPr>
          <w:rFonts w:asciiTheme="majorHAnsi" w:hAnsiTheme="majorHAnsi" w:cstheme="majorHAnsi"/>
        </w:rPr>
        <w:t>Thamer</w:t>
      </w:r>
      <w:proofErr w:type="spellEnd"/>
      <w:r w:rsidRPr="001F1E68">
        <w:rPr>
          <w:rFonts w:asciiTheme="majorHAnsi" w:hAnsiTheme="majorHAnsi" w:cstheme="majorHAnsi"/>
        </w:rPr>
        <w:t xml:space="preserve"> &amp; Tina </w:t>
      </w:r>
      <w:proofErr w:type="spellStart"/>
      <w:r w:rsidRPr="001F1E68">
        <w:rPr>
          <w:rFonts w:asciiTheme="majorHAnsi" w:hAnsiTheme="majorHAnsi" w:cstheme="majorHAnsi"/>
        </w:rPr>
        <w:t>Turnheim</w:t>
      </w:r>
      <w:proofErr w:type="spellEnd"/>
      <w:r w:rsidRPr="001F1E68">
        <w:rPr>
          <w:rFonts w:asciiTheme="majorHAnsi" w:hAnsiTheme="majorHAnsi" w:cstheme="majorHAnsi"/>
        </w:rPr>
        <w:t>,</w:t>
      </w:r>
      <w:bookmarkStart w:id="2" w:name="docs-internal-guid-4abee1b5-7fff-e47e-50"/>
      <w:bookmarkEnd w:id="2"/>
      <w:r w:rsidRPr="001F1E68">
        <w:rPr>
          <w:rFonts w:asciiTheme="majorHAnsi" w:hAnsiTheme="majorHAnsi" w:cstheme="majorHAnsi"/>
        </w:rPr>
        <w:t xml:space="preserve"> Beata </w:t>
      </w:r>
      <w:proofErr w:type="spellStart"/>
      <w:r w:rsidRPr="001F1E68">
        <w:rPr>
          <w:rFonts w:asciiTheme="majorHAnsi" w:hAnsiTheme="majorHAnsi" w:cstheme="majorHAnsi"/>
        </w:rPr>
        <w:t>Paškevica</w:t>
      </w:r>
      <w:bookmarkEnd w:id="0"/>
      <w:proofErr w:type="spellEnd"/>
    </w:p>
    <w:p w14:paraId="61424178" w14:textId="77777777" w:rsidR="00C720FB" w:rsidRPr="001F1E68" w:rsidRDefault="000B469A">
      <w:pPr>
        <w:ind w:right="-487"/>
        <w:rPr>
          <w:rFonts w:asciiTheme="majorHAnsi" w:hAnsiTheme="majorHAnsi" w:cstheme="majorHAnsi"/>
        </w:rPr>
      </w:pPr>
      <w:r w:rsidRPr="001F1E68">
        <w:rPr>
          <w:rFonts w:asciiTheme="majorHAnsi" w:hAnsiTheme="majorHAnsi" w:cstheme="majorHAnsi"/>
          <w:b/>
          <w:bCs/>
        </w:rPr>
        <w:t xml:space="preserve">Filmprogramm </w:t>
      </w:r>
      <w:proofErr w:type="spellStart"/>
      <w:r w:rsidRPr="001F1E68">
        <w:rPr>
          <w:rFonts w:asciiTheme="majorHAnsi" w:hAnsiTheme="majorHAnsi" w:cstheme="majorHAnsi"/>
        </w:rPr>
        <w:t>Yulia</w:t>
      </w:r>
      <w:proofErr w:type="spellEnd"/>
      <w:r w:rsidRPr="001F1E68">
        <w:rPr>
          <w:rFonts w:asciiTheme="majorHAnsi" w:hAnsiTheme="majorHAnsi" w:cstheme="majorHAnsi"/>
        </w:rPr>
        <w:t xml:space="preserve"> </w:t>
      </w:r>
      <w:proofErr w:type="spellStart"/>
      <w:r w:rsidRPr="001F1E68">
        <w:rPr>
          <w:rFonts w:asciiTheme="majorHAnsi" w:hAnsiTheme="majorHAnsi" w:cstheme="majorHAnsi"/>
        </w:rPr>
        <w:t>Lokshina</w:t>
      </w:r>
      <w:proofErr w:type="spellEnd"/>
      <w:r w:rsidRPr="001F1E68">
        <w:rPr>
          <w:rFonts w:asciiTheme="majorHAnsi" w:hAnsiTheme="majorHAnsi" w:cstheme="majorHAnsi"/>
        </w:rPr>
        <w:t xml:space="preserve">, </w:t>
      </w:r>
      <w:proofErr w:type="spellStart"/>
      <w:r w:rsidRPr="001F1E68">
        <w:rPr>
          <w:rFonts w:asciiTheme="majorHAnsi" w:hAnsiTheme="majorHAnsi" w:cstheme="majorHAnsi"/>
        </w:rPr>
        <w:t>Payal</w:t>
      </w:r>
      <w:proofErr w:type="spellEnd"/>
      <w:r w:rsidRPr="001F1E68">
        <w:rPr>
          <w:rFonts w:asciiTheme="majorHAnsi" w:hAnsiTheme="majorHAnsi" w:cstheme="majorHAnsi"/>
        </w:rPr>
        <w:t xml:space="preserve"> </w:t>
      </w:r>
      <w:proofErr w:type="spellStart"/>
      <w:r w:rsidRPr="001F1E68">
        <w:rPr>
          <w:rFonts w:asciiTheme="majorHAnsi" w:hAnsiTheme="majorHAnsi" w:cstheme="majorHAnsi"/>
        </w:rPr>
        <w:t>Kapadia</w:t>
      </w:r>
      <w:proofErr w:type="spellEnd"/>
      <w:r w:rsidRPr="001F1E68">
        <w:rPr>
          <w:rFonts w:asciiTheme="majorHAnsi" w:hAnsiTheme="majorHAnsi" w:cstheme="majorHAnsi"/>
        </w:rPr>
        <w:t>, Karlheinz Mund, Erwin Piscator</w:t>
      </w:r>
    </w:p>
    <w:p w14:paraId="45D67714" w14:textId="77777777" w:rsidR="00C720FB" w:rsidRPr="001F1E68" w:rsidRDefault="000B469A">
      <w:pPr>
        <w:ind w:right="-487"/>
        <w:rPr>
          <w:rFonts w:asciiTheme="majorHAnsi" w:hAnsiTheme="majorHAnsi" w:cstheme="majorHAnsi"/>
        </w:rPr>
      </w:pPr>
      <w:r w:rsidRPr="001F1E68">
        <w:rPr>
          <w:rFonts w:asciiTheme="majorHAnsi" w:hAnsiTheme="majorHAnsi" w:cstheme="majorHAnsi"/>
          <w:b/>
          <w:bCs/>
          <w:lang w:eastAsia="en-US"/>
        </w:rPr>
        <w:t>Szenographie</w:t>
      </w:r>
      <w:r w:rsidRPr="001F1E68">
        <w:rPr>
          <w:rFonts w:asciiTheme="majorHAnsi" w:hAnsiTheme="majorHAnsi" w:cstheme="majorHAnsi"/>
          <w:lang w:eastAsia="en-US"/>
        </w:rPr>
        <w:t xml:space="preserve"> Philine </w:t>
      </w:r>
      <w:proofErr w:type="spellStart"/>
      <w:r w:rsidRPr="001F1E68">
        <w:rPr>
          <w:rFonts w:asciiTheme="majorHAnsi" w:hAnsiTheme="majorHAnsi" w:cstheme="majorHAnsi"/>
          <w:lang w:eastAsia="en-US"/>
        </w:rPr>
        <w:t>Rinnert</w:t>
      </w:r>
      <w:proofErr w:type="spellEnd"/>
      <w:r w:rsidRPr="001F1E68">
        <w:rPr>
          <w:rFonts w:asciiTheme="majorHAnsi" w:hAnsiTheme="majorHAnsi" w:cstheme="majorHAnsi"/>
          <w:b/>
          <w:bCs/>
          <w:lang w:eastAsia="en-US"/>
        </w:rPr>
        <w:t xml:space="preserve"> Grafik</w:t>
      </w:r>
      <w:r w:rsidRPr="001F1E68">
        <w:rPr>
          <w:rFonts w:asciiTheme="majorHAnsi" w:hAnsiTheme="majorHAnsi" w:cstheme="majorHAnsi"/>
          <w:lang w:eastAsia="en-US"/>
        </w:rPr>
        <w:t xml:space="preserve"> Studio Rada B.</w:t>
      </w:r>
    </w:p>
    <w:p w14:paraId="4FA315FA" w14:textId="77777777" w:rsidR="00C720FB" w:rsidRPr="001F1E68" w:rsidRDefault="00C720FB">
      <w:pPr>
        <w:ind w:right="-487"/>
        <w:rPr>
          <w:rFonts w:asciiTheme="majorHAnsi" w:hAnsiTheme="majorHAnsi" w:cstheme="majorHAnsi"/>
        </w:rPr>
      </w:pPr>
    </w:p>
    <w:p w14:paraId="6E23B2BE" w14:textId="73C5A753" w:rsidR="00C720FB" w:rsidRPr="001F1E68" w:rsidRDefault="000B469A">
      <w:pPr>
        <w:ind w:right="-487"/>
        <w:rPr>
          <w:rFonts w:asciiTheme="majorHAnsi" w:hAnsiTheme="majorHAnsi" w:cstheme="majorHAnsi"/>
        </w:rPr>
      </w:pPr>
      <w:r w:rsidRPr="001F1E68">
        <w:rPr>
          <w:rFonts w:asciiTheme="majorHAnsi" w:eastAsia="Times New Roman" w:hAnsiTheme="majorHAnsi" w:cstheme="majorHAnsi"/>
          <w:b/>
          <w:bCs/>
        </w:rPr>
        <w:t>Eröffnung</w:t>
      </w:r>
      <w:r w:rsidRPr="001F1E68">
        <w:rPr>
          <w:rFonts w:asciiTheme="majorHAnsi" w:eastAsia="Times New Roman" w:hAnsiTheme="majorHAnsi" w:cstheme="majorHAnsi"/>
        </w:rPr>
        <w:tab/>
      </w:r>
      <w:r w:rsidRPr="001F1E68">
        <w:rPr>
          <w:rFonts w:asciiTheme="majorHAnsi" w:eastAsia="Times New Roman" w:hAnsiTheme="majorHAnsi" w:cstheme="majorHAnsi"/>
        </w:rPr>
        <w:tab/>
      </w:r>
      <w:r w:rsidRPr="001F1E68">
        <w:rPr>
          <w:rFonts w:asciiTheme="majorHAnsi" w:eastAsia="Times New Roman" w:hAnsiTheme="majorHAnsi" w:cstheme="majorHAnsi"/>
        </w:rPr>
        <w:tab/>
        <w:t>10. April 2026, 17–23 Uhr, Begrüßung 19 Uhr</w:t>
      </w:r>
    </w:p>
    <w:p w14:paraId="422E8998" w14:textId="65E4B1F4" w:rsidR="00C720FB" w:rsidRPr="001F1E68" w:rsidRDefault="000B469A">
      <w:pPr>
        <w:ind w:right="-487"/>
        <w:rPr>
          <w:rFonts w:asciiTheme="majorHAnsi" w:hAnsiTheme="majorHAnsi" w:cstheme="majorHAnsi"/>
        </w:rPr>
      </w:pPr>
      <w:r w:rsidRPr="001F1E68">
        <w:rPr>
          <w:rFonts w:asciiTheme="majorHAnsi" w:eastAsia="Times New Roman" w:hAnsiTheme="majorHAnsi" w:cstheme="majorHAnsi"/>
          <w:b/>
          <w:bCs/>
        </w:rPr>
        <w:t>Finissage</w:t>
      </w:r>
      <w:r w:rsidRPr="001F1E68">
        <w:rPr>
          <w:rFonts w:asciiTheme="majorHAnsi" w:eastAsia="Times New Roman" w:hAnsiTheme="majorHAnsi" w:cstheme="majorHAnsi"/>
        </w:rPr>
        <w:tab/>
      </w:r>
      <w:r w:rsidRPr="001F1E68">
        <w:rPr>
          <w:rFonts w:asciiTheme="majorHAnsi" w:eastAsia="Times New Roman" w:hAnsiTheme="majorHAnsi" w:cstheme="majorHAnsi"/>
        </w:rPr>
        <w:tab/>
      </w:r>
      <w:r w:rsidRPr="001F1E68">
        <w:rPr>
          <w:rFonts w:asciiTheme="majorHAnsi" w:eastAsia="Times New Roman" w:hAnsiTheme="majorHAnsi" w:cstheme="majorHAnsi"/>
        </w:rPr>
        <w:tab/>
        <w:t>28. Juni 2026, 18–20 Uhr</w:t>
      </w:r>
      <w:r w:rsidRPr="001F1E68">
        <w:rPr>
          <w:rFonts w:asciiTheme="majorHAnsi" w:eastAsia="Times New Roman" w:hAnsiTheme="majorHAnsi" w:cstheme="majorHAnsi"/>
        </w:rPr>
        <w:br/>
      </w:r>
      <w:r w:rsidRPr="001F1E68">
        <w:rPr>
          <w:rFonts w:asciiTheme="majorHAnsi" w:eastAsia="Times New Roman" w:hAnsiTheme="majorHAnsi" w:cstheme="majorHAnsi"/>
          <w:b/>
          <w:bCs/>
        </w:rPr>
        <w:t>Veranstaltungen</w:t>
      </w:r>
      <w:r w:rsidRPr="001F1E68">
        <w:rPr>
          <w:rFonts w:asciiTheme="majorHAnsi" w:eastAsia="Times New Roman" w:hAnsiTheme="majorHAnsi" w:cstheme="majorHAnsi"/>
        </w:rPr>
        <w:tab/>
      </w:r>
      <w:r w:rsidRPr="001F1E68">
        <w:rPr>
          <w:rFonts w:asciiTheme="majorHAnsi" w:eastAsia="Times New Roman" w:hAnsiTheme="majorHAnsi" w:cstheme="majorHAnsi"/>
        </w:rPr>
        <w:tab/>
        <w:t>10.–12.</w:t>
      </w:r>
      <w:r w:rsidR="00606D01">
        <w:rPr>
          <w:rFonts w:asciiTheme="majorHAnsi" w:eastAsia="Times New Roman" w:hAnsiTheme="majorHAnsi" w:cstheme="majorHAnsi"/>
        </w:rPr>
        <w:t>, 16.</w:t>
      </w:r>
      <w:r w:rsidRPr="001F1E68">
        <w:rPr>
          <w:rFonts w:asciiTheme="majorHAnsi" w:eastAsia="Times New Roman" w:hAnsiTheme="majorHAnsi" w:cstheme="majorHAnsi"/>
        </w:rPr>
        <w:t xml:space="preserve"> April, 23.–25. April,</w:t>
      </w:r>
      <w:r w:rsidR="00606D01">
        <w:rPr>
          <w:rFonts w:asciiTheme="majorHAnsi" w:eastAsia="Times New Roman" w:hAnsiTheme="majorHAnsi" w:cstheme="majorHAnsi"/>
        </w:rPr>
        <w:t xml:space="preserve"> 7. Mai,</w:t>
      </w:r>
      <w:r w:rsidRPr="001F1E68">
        <w:rPr>
          <w:rFonts w:asciiTheme="majorHAnsi" w:eastAsia="Times New Roman" w:hAnsiTheme="majorHAnsi" w:cstheme="majorHAnsi"/>
        </w:rPr>
        <w:t xml:space="preserve"> 4./5. Juni und 25.–27. Juni 2026 </w:t>
      </w:r>
      <w:r w:rsidRPr="001F1E68">
        <w:rPr>
          <w:rFonts w:asciiTheme="majorHAnsi" w:eastAsia="Times New Roman" w:hAnsiTheme="majorHAnsi" w:cstheme="majorHAnsi"/>
        </w:rPr>
        <w:tab/>
      </w:r>
      <w:r w:rsidR="00606D01">
        <w:rPr>
          <w:rFonts w:asciiTheme="majorHAnsi" w:eastAsia="Times New Roman" w:hAnsiTheme="majorHAnsi" w:cstheme="majorHAnsi"/>
        </w:rPr>
        <w:br/>
        <w:t xml:space="preserve"> </w:t>
      </w:r>
      <w:r w:rsidR="00606D01">
        <w:rPr>
          <w:rFonts w:asciiTheme="majorHAnsi" w:eastAsia="Times New Roman" w:hAnsiTheme="majorHAnsi" w:cstheme="majorHAnsi"/>
        </w:rPr>
        <w:tab/>
      </w:r>
      <w:r w:rsidR="00606D01">
        <w:rPr>
          <w:rFonts w:asciiTheme="majorHAnsi" w:eastAsia="Times New Roman" w:hAnsiTheme="majorHAnsi" w:cstheme="majorHAnsi"/>
        </w:rPr>
        <w:tab/>
      </w:r>
      <w:r w:rsidR="00606D01">
        <w:rPr>
          <w:rFonts w:asciiTheme="majorHAnsi" w:eastAsia="Times New Roman" w:hAnsiTheme="majorHAnsi" w:cstheme="majorHAnsi"/>
        </w:rPr>
        <w:tab/>
      </w:r>
      <w:r w:rsidR="00606D01">
        <w:rPr>
          <w:rFonts w:asciiTheme="majorHAnsi" w:eastAsia="Times New Roman" w:hAnsiTheme="majorHAnsi" w:cstheme="majorHAnsi"/>
        </w:rPr>
        <w:tab/>
        <w:t>Die Teilnahme and en Workshops ist kostenlos und offen für alle</w:t>
      </w:r>
      <w:r w:rsidR="00606D01">
        <w:rPr>
          <w:rFonts w:asciiTheme="majorHAnsi" w:eastAsia="Times New Roman" w:hAnsiTheme="majorHAnsi" w:cstheme="majorHAnsi"/>
        </w:rPr>
        <w:br/>
        <w:t xml:space="preserve"> </w:t>
      </w:r>
      <w:r w:rsidR="00606D01">
        <w:rPr>
          <w:rFonts w:asciiTheme="majorHAnsi" w:eastAsia="Times New Roman" w:hAnsiTheme="majorHAnsi" w:cstheme="majorHAnsi"/>
        </w:rPr>
        <w:tab/>
      </w:r>
      <w:r w:rsidR="00606D01">
        <w:rPr>
          <w:rFonts w:asciiTheme="majorHAnsi" w:eastAsia="Times New Roman" w:hAnsiTheme="majorHAnsi" w:cstheme="majorHAnsi"/>
        </w:rPr>
        <w:tab/>
      </w:r>
      <w:r w:rsidR="00606D01">
        <w:rPr>
          <w:rFonts w:asciiTheme="majorHAnsi" w:eastAsia="Times New Roman" w:hAnsiTheme="majorHAnsi" w:cstheme="majorHAnsi"/>
        </w:rPr>
        <w:tab/>
      </w:r>
      <w:r w:rsidR="00606D01">
        <w:rPr>
          <w:rFonts w:asciiTheme="majorHAnsi" w:eastAsia="Times New Roman" w:hAnsiTheme="majorHAnsi" w:cstheme="majorHAnsi"/>
        </w:rPr>
        <w:tab/>
        <w:t xml:space="preserve">Anmeldung erbeten. </w:t>
      </w:r>
      <w:r w:rsidRPr="001F1E68">
        <w:rPr>
          <w:rFonts w:asciiTheme="majorHAnsi" w:eastAsia="Times New Roman" w:hAnsiTheme="majorHAnsi" w:cstheme="majorHAnsi"/>
        </w:rPr>
        <w:tab/>
        <w:t xml:space="preserve"> </w:t>
      </w:r>
    </w:p>
    <w:p w14:paraId="0E6170A0" w14:textId="77777777" w:rsidR="00C720FB" w:rsidRPr="001F1E68" w:rsidRDefault="000B469A">
      <w:pPr>
        <w:ind w:right="-487"/>
        <w:rPr>
          <w:rFonts w:asciiTheme="majorHAnsi" w:hAnsiTheme="majorHAnsi" w:cstheme="majorHAnsi"/>
        </w:rPr>
      </w:pPr>
      <w:r w:rsidRPr="001F1E68">
        <w:rPr>
          <w:rFonts w:asciiTheme="majorHAnsi" w:eastAsia="Times New Roman" w:hAnsiTheme="majorHAnsi" w:cstheme="majorHAnsi"/>
          <w:b/>
          <w:bCs/>
        </w:rPr>
        <w:lastRenderedPageBreak/>
        <w:t>Ort</w:t>
      </w:r>
      <w:r w:rsidRPr="001F1E68">
        <w:rPr>
          <w:rFonts w:asciiTheme="majorHAnsi" w:eastAsia="Times New Roman" w:hAnsiTheme="majorHAnsi" w:cstheme="majorHAnsi"/>
        </w:rPr>
        <w:tab/>
      </w:r>
      <w:r w:rsidRPr="001F1E68">
        <w:rPr>
          <w:rFonts w:asciiTheme="majorHAnsi" w:eastAsia="Times New Roman" w:hAnsiTheme="majorHAnsi" w:cstheme="majorHAnsi"/>
        </w:rPr>
        <w:tab/>
      </w:r>
      <w:r w:rsidRPr="001F1E68">
        <w:rPr>
          <w:rFonts w:asciiTheme="majorHAnsi" w:eastAsia="Times New Roman" w:hAnsiTheme="majorHAnsi" w:cstheme="majorHAnsi"/>
        </w:rPr>
        <w:tab/>
      </w:r>
      <w:r w:rsidRPr="001F1E68">
        <w:rPr>
          <w:rFonts w:asciiTheme="majorHAnsi" w:eastAsia="Times New Roman" w:hAnsiTheme="majorHAnsi" w:cstheme="majorHAnsi"/>
        </w:rPr>
        <w:tab/>
        <w:t>Kunstraum Kreuzberg/Bethanien, Mariannenplatz 2, 10997 Berlin</w:t>
      </w:r>
    </w:p>
    <w:p w14:paraId="4B2A6CE3" w14:textId="77777777" w:rsidR="00C720FB" w:rsidRPr="001F1E68" w:rsidRDefault="000B469A">
      <w:pPr>
        <w:ind w:right="-487"/>
        <w:rPr>
          <w:rFonts w:asciiTheme="majorHAnsi" w:hAnsiTheme="majorHAnsi" w:cstheme="majorHAnsi"/>
        </w:rPr>
      </w:pPr>
      <w:r w:rsidRPr="001F1E68">
        <w:rPr>
          <w:rFonts w:asciiTheme="majorHAnsi" w:eastAsia="Times New Roman" w:hAnsiTheme="majorHAnsi" w:cstheme="majorHAnsi"/>
          <w:b/>
          <w:bCs/>
        </w:rPr>
        <w:t>Öffnungszeiten &amp; Tickets</w:t>
      </w:r>
      <w:r w:rsidRPr="001F1E68">
        <w:rPr>
          <w:rFonts w:asciiTheme="majorHAnsi" w:eastAsia="Times New Roman" w:hAnsiTheme="majorHAnsi" w:cstheme="majorHAnsi"/>
        </w:rPr>
        <w:tab/>
        <w:t>täglich 10–20 Uhr, Eintritt frei (geschlossen am 1. Mai)</w:t>
      </w:r>
    </w:p>
    <w:p w14:paraId="14E8D4F7" w14:textId="77777777" w:rsidR="004613AE" w:rsidRDefault="000B469A" w:rsidP="004613AE">
      <w:pPr>
        <w:spacing w:line="288" w:lineRule="auto"/>
        <w:ind w:right="-487"/>
        <w:rPr>
          <w:rFonts w:asciiTheme="majorHAnsi" w:hAnsiTheme="majorHAnsi" w:cstheme="majorHAnsi"/>
          <w:kern w:val="2"/>
        </w:rPr>
      </w:pPr>
      <w:r w:rsidRPr="001F1E68">
        <w:rPr>
          <w:rFonts w:asciiTheme="majorHAnsi" w:eastAsia="Times New Roman" w:hAnsiTheme="majorHAnsi" w:cstheme="majorHAnsi"/>
          <w:b/>
          <w:bCs/>
        </w:rPr>
        <w:t xml:space="preserve">Weitere Infos  </w:t>
      </w:r>
      <w:r w:rsidRPr="001F1E68">
        <w:rPr>
          <w:rFonts w:asciiTheme="majorHAnsi" w:eastAsia="Times New Roman" w:hAnsiTheme="majorHAnsi" w:cstheme="majorHAnsi"/>
        </w:rPr>
        <w:tab/>
      </w:r>
      <w:r w:rsidRPr="001F1E68">
        <w:rPr>
          <w:rFonts w:asciiTheme="majorHAnsi" w:eastAsia="Times New Roman" w:hAnsiTheme="majorHAnsi" w:cstheme="majorHAnsi"/>
        </w:rPr>
        <w:tab/>
      </w:r>
      <w:r w:rsidR="00606D01">
        <w:rPr>
          <w:rFonts w:asciiTheme="majorHAnsi" w:eastAsia="Times New Roman" w:hAnsiTheme="majorHAnsi" w:cstheme="majorHAnsi"/>
        </w:rPr>
        <w:t xml:space="preserve"> </w:t>
      </w:r>
      <w:r w:rsidR="00606D01">
        <w:rPr>
          <w:rFonts w:asciiTheme="majorHAnsi" w:eastAsia="Times New Roman" w:hAnsiTheme="majorHAnsi" w:cstheme="majorHAnsi"/>
        </w:rPr>
        <w:tab/>
      </w:r>
      <w:hyperlink r:id="rId7">
        <w:r w:rsidR="004613AE" w:rsidRPr="001F1E68">
          <w:rPr>
            <w:rFonts w:asciiTheme="majorHAnsi" w:hAnsiTheme="majorHAnsi" w:cstheme="majorHAnsi"/>
            <w:kern w:val="2"/>
          </w:rPr>
          <w:t>https://kunstraumkreuzberg.de/programm/die-kunst-ist-kein-ziel-fuer-sich/</w:t>
        </w:r>
      </w:hyperlink>
    </w:p>
    <w:p w14:paraId="59351E7B" w14:textId="77777777" w:rsidR="00C720FB" w:rsidRPr="001F1E68" w:rsidRDefault="00C720FB">
      <w:pPr>
        <w:ind w:right="-487"/>
        <w:rPr>
          <w:rFonts w:asciiTheme="majorHAnsi" w:eastAsia="Times New Roman" w:hAnsiTheme="majorHAnsi" w:cstheme="majorHAnsi"/>
        </w:rPr>
      </w:pPr>
    </w:p>
    <w:p w14:paraId="65DF48F8" w14:textId="77777777" w:rsidR="00C720FB" w:rsidRPr="001F1E68" w:rsidRDefault="00C720FB">
      <w:pPr>
        <w:ind w:right="-487"/>
        <w:rPr>
          <w:rFonts w:asciiTheme="majorHAnsi" w:eastAsia="Times New Roman" w:hAnsiTheme="majorHAnsi" w:cstheme="majorHAnsi"/>
        </w:rPr>
      </w:pPr>
    </w:p>
    <w:p w14:paraId="08F08242" w14:textId="77777777" w:rsidR="00606D01" w:rsidRPr="001F1E68" w:rsidRDefault="001F1E68" w:rsidP="00606D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487"/>
        <w:rPr>
          <w:rFonts w:asciiTheme="majorHAnsi" w:hAnsiTheme="majorHAnsi" w:cstheme="majorHAnsi"/>
        </w:rPr>
      </w:pPr>
      <w:r w:rsidRPr="001F1E68">
        <w:rPr>
          <w:rFonts w:asciiTheme="majorHAnsi" w:eastAsia="Times New Roman" w:hAnsiTheme="majorHAnsi" w:cstheme="majorHAnsi"/>
          <w:b/>
          <w:bCs/>
          <w:sz w:val="36"/>
          <w:szCs w:val="36"/>
        </w:rPr>
        <w:t>VERANSTALTUNGSPROGRAMM</w:t>
      </w:r>
      <w:r w:rsidRPr="001F1E68">
        <w:rPr>
          <w:rFonts w:asciiTheme="majorHAnsi" w:eastAsia="Times New Roman" w:hAnsiTheme="majorHAnsi" w:cstheme="majorHAnsi"/>
          <w:b/>
          <w:bCs/>
          <w:sz w:val="36"/>
          <w:szCs w:val="36"/>
        </w:rPr>
        <w:br/>
      </w:r>
      <w:r w:rsidRPr="001F1E68">
        <w:rPr>
          <w:rFonts w:asciiTheme="majorHAnsi" w:eastAsia="Times New Roman" w:hAnsiTheme="majorHAnsi" w:cstheme="majorHAnsi"/>
          <w:b/>
          <w:bCs/>
          <w:i/>
          <w:iCs/>
          <w:sz w:val="36"/>
          <w:szCs w:val="36"/>
        </w:rPr>
        <w:t>Die Kunst ist kein Ziel für sich</w:t>
      </w:r>
      <w:r w:rsidRPr="001F1E68">
        <w:rPr>
          <w:rFonts w:asciiTheme="majorHAnsi" w:eastAsia="Times New Roman" w:hAnsiTheme="majorHAnsi" w:cstheme="majorHAnsi"/>
          <w:b/>
          <w:bCs/>
          <w:sz w:val="36"/>
          <w:szCs w:val="36"/>
        </w:rPr>
        <w:br/>
      </w:r>
      <w:r w:rsidR="00606D01" w:rsidRPr="001F1E68">
        <w:rPr>
          <w:rFonts w:asciiTheme="majorHAnsi" w:hAnsiTheme="majorHAnsi" w:cstheme="majorHAnsi"/>
          <w:lang w:eastAsia="en-US"/>
        </w:rPr>
        <w:t xml:space="preserve">Ein lebendiger Kunstraum auf den Spuren der revolutionären Künstlerin Asja </w:t>
      </w:r>
      <w:proofErr w:type="spellStart"/>
      <w:r w:rsidR="00606D01" w:rsidRPr="001F1E68">
        <w:rPr>
          <w:rFonts w:asciiTheme="majorHAnsi" w:hAnsiTheme="majorHAnsi" w:cstheme="majorHAnsi"/>
          <w:lang w:eastAsia="en-US"/>
        </w:rPr>
        <w:t>Lācis</w:t>
      </w:r>
      <w:proofErr w:type="spellEnd"/>
    </w:p>
    <w:p w14:paraId="5ECA2D6D" w14:textId="16346269" w:rsidR="00C720FB" w:rsidRPr="001F1E68" w:rsidRDefault="000B469A" w:rsidP="001F1E68">
      <w:pPr>
        <w:spacing w:line="660" w:lineRule="atLeast"/>
        <w:ind w:right="-487"/>
        <w:rPr>
          <w:rFonts w:asciiTheme="majorHAnsi" w:hAnsiTheme="majorHAnsi" w:cstheme="majorHAnsi"/>
          <w:sz w:val="28"/>
          <w:szCs w:val="28"/>
        </w:rPr>
      </w:pPr>
      <w:r w:rsidRPr="001F1E68">
        <w:rPr>
          <w:rFonts w:asciiTheme="majorHAnsi" w:hAnsiTheme="majorHAnsi" w:cstheme="majorHAnsi"/>
          <w:b/>
          <w:color w:val="000000"/>
          <w:sz w:val="28"/>
          <w:szCs w:val="28"/>
        </w:rPr>
        <w:t>10.–12</w:t>
      </w:r>
      <w:r w:rsidR="001F1E68">
        <w:rPr>
          <w:rFonts w:asciiTheme="majorHAnsi" w:hAnsiTheme="majorHAnsi" w:cstheme="majorHAnsi"/>
          <w:b/>
          <w:color w:val="000000"/>
          <w:sz w:val="28"/>
          <w:szCs w:val="28"/>
        </w:rPr>
        <w:t xml:space="preserve">. April 2026 </w:t>
      </w:r>
      <w:r w:rsidR="00D0101A">
        <w:rPr>
          <w:rFonts w:asciiTheme="majorHAnsi" w:hAnsiTheme="majorHAnsi" w:cstheme="majorHAnsi"/>
          <w:b/>
          <w:color w:val="000000"/>
          <w:sz w:val="28"/>
          <w:szCs w:val="28"/>
        </w:rPr>
        <w:br/>
      </w:r>
      <w:r w:rsidRPr="001F1E68">
        <w:rPr>
          <w:rFonts w:asciiTheme="majorHAnsi" w:hAnsiTheme="majorHAnsi" w:cstheme="majorHAnsi"/>
          <w:b/>
          <w:color w:val="000000"/>
          <w:sz w:val="28"/>
          <w:szCs w:val="28"/>
        </w:rPr>
        <w:t xml:space="preserve">Antifaschistisches </w:t>
      </w:r>
      <w:r w:rsidRPr="001F1E68">
        <w:rPr>
          <w:rFonts w:ascii="Tahoma" w:hAnsi="Tahoma" w:cs="Tahoma"/>
          <w:b/>
          <w:color w:val="000000"/>
          <w:sz w:val="28"/>
          <w:szCs w:val="28"/>
        </w:rPr>
        <w:t> </w:t>
      </w:r>
      <w:r w:rsidRPr="001F1E68">
        <w:rPr>
          <w:rFonts w:asciiTheme="majorHAnsi" w:hAnsiTheme="majorHAnsi" w:cstheme="majorHAnsi"/>
          <w:b/>
          <w:color w:val="000000"/>
          <w:sz w:val="28"/>
          <w:szCs w:val="28"/>
        </w:rPr>
        <w:t>Arbeiter*</w:t>
      </w:r>
      <w:proofErr w:type="spellStart"/>
      <w:r w:rsidRPr="001F1E68">
        <w:rPr>
          <w:rFonts w:asciiTheme="majorHAnsi" w:hAnsiTheme="majorHAnsi" w:cstheme="majorHAnsi"/>
          <w:b/>
          <w:color w:val="000000"/>
          <w:sz w:val="28"/>
          <w:szCs w:val="28"/>
        </w:rPr>
        <w:t>innentheater</w:t>
      </w:r>
      <w:proofErr w:type="spellEnd"/>
      <w:r w:rsidRPr="001F1E68">
        <w:rPr>
          <w:rFonts w:asciiTheme="majorHAnsi" w:hAnsiTheme="majorHAnsi" w:cstheme="majorHAnsi"/>
          <w:b/>
          <w:color w:val="000000"/>
          <w:sz w:val="28"/>
          <w:szCs w:val="28"/>
        </w:rPr>
        <w:t xml:space="preserve"> </w:t>
      </w:r>
      <w:r w:rsidRPr="001F1E68">
        <w:rPr>
          <w:rFonts w:asciiTheme="majorHAnsi" w:hAnsiTheme="majorHAnsi" w:cstheme="majorHAnsi"/>
          <w:b/>
          <w:i/>
          <w:color w:val="000000"/>
          <w:sz w:val="28"/>
          <w:szCs w:val="28"/>
        </w:rPr>
        <w:t>Heute</w:t>
      </w:r>
    </w:p>
    <w:p w14:paraId="0D3D90E8" w14:textId="37E6FE33"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color w:val="000000"/>
        </w:rPr>
        <w:t xml:space="preserve">Der Themenschwerpunkt des Eröffnungswochenendes setzt den Ton der Ausstellung und verbindet uns direkt mit dem Anliegen von Asja </w:t>
      </w:r>
      <w:proofErr w:type="spellStart"/>
      <w:r w:rsidRPr="001F1E68">
        <w:rPr>
          <w:rFonts w:asciiTheme="majorHAnsi" w:hAnsiTheme="majorHAnsi" w:cstheme="majorHAnsi"/>
          <w:color w:val="000000"/>
        </w:rPr>
        <w:t>Lācis</w:t>
      </w:r>
      <w:proofErr w:type="spellEnd"/>
      <w:r w:rsidRPr="001F1E68">
        <w:rPr>
          <w:rFonts w:asciiTheme="majorHAnsi" w:hAnsiTheme="majorHAnsi" w:cstheme="majorHAnsi"/>
          <w:color w:val="000000"/>
        </w:rPr>
        <w:t xml:space="preserve">: Wie handeln, was tun wir als Kulturarbeiter*innen in Zeiten von Krise und Krieg, von weltweit zunehmenden autoritären und faschistoiden Tendenzen? Gemeinsam begeben wir uns in einem Workshop mithilfe einer Zeit-Raum-Maschine und in Vorträgen und Performances auf die Spuren von Asja </w:t>
      </w:r>
      <w:proofErr w:type="spellStart"/>
      <w:r w:rsidRPr="001F1E68">
        <w:rPr>
          <w:rFonts w:asciiTheme="majorHAnsi" w:hAnsiTheme="majorHAnsi" w:cstheme="majorHAnsi"/>
          <w:color w:val="000000"/>
        </w:rPr>
        <w:t>Lācis</w:t>
      </w:r>
      <w:proofErr w:type="spellEnd"/>
      <w:r w:rsidRPr="001F1E68">
        <w:rPr>
          <w:rFonts w:asciiTheme="majorHAnsi" w:hAnsiTheme="majorHAnsi" w:cstheme="majorHAnsi"/>
          <w:color w:val="000000"/>
        </w:rPr>
        <w:t>, schreiben sie weiter in die Gegenwart</w:t>
      </w:r>
      <w:r w:rsidR="00BB58E8">
        <w:rPr>
          <w:rFonts w:asciiTheme="majorHAnsi" w:hAnsiTheme="majorHAnsi" w:cstheme="majorHAnsi"/>
          <w:color w:val="000000"/>
        </w:rPr>
        <w:t xml:space="preserve">. </w:t>
      </w:r>
    </w:p>
    <w:p w14:paraId="51841A75" w14:textId="228CCB17" w:rsidR="00C720FB" w:rsidRPr="001F1E68" w:rsidRDefault="001F1E68">
      <w:pPr>
        <w:tabs>
          <w:tab w:val="right" w:pos="1360"/>
          <w:tab w:val="left" w:pos="1620"/>
        </w:tabs>
        <w:spacing w:line="280" w:lineRule="atLeast"/>
        <w:ind w:right="-487"/>
        <w:rPr>
          <w:rFonts w:asciiTheme="majorHAnsi" w:hAnsiTheme="majorHAnsi" w:cstheme="majorHAnsi"/>
        </w:rPr>
      </w:pPr>
      <w:r>
        <w:rPr>
          <w:rFonts w:asciiTheme="majorHAnsi" w:hAnsiTheme="majorHAnsi" w:cstheme="majorHAnsi"/>
          <w:b/>
          <w:color w:val="000000"/>
        </w:rPr>
        <w:br/>
      </w:r>
      <w:r w:rsidR="000B469A" w:rsidRPr="001F1E68">
        <w:rPr>
          <w:rFonts w:asciiTheme="majorHAnsi" w:hAnsiTheme="majorHAnsi" w:cstheme="majorHAnsi"/>
          <w:b/>
          <w:color w:val="000000"/>
        </w:rPr>
        <w:t xml:space="preserve">10.4.  Freitag </w:t>
      </w:r>
    </w:p>
    <w:p w14:paraId="53F7CCB3" w14:textId="77777777" w:rsidR="00C720FB" w:rsidRPr="001F1E68" w:rsidRDefault="000B469A">
      <w:pPr>
        <w:tabs>
          <w:tab w:val="right" w:pos="1360"/>
          <w:tab w:val="left" w:pos="1620"/>
        </w:tabs>
        <w:spacing w:line="280" w:lineRule="atLeast"/>
        <w:ind w:right="-487"/>
        <w:rPr>
          <w:rFonts w:asciiTheme="majorHAnsi" w:hAnsiTheme="majorHAnsi" w:cstheme="majorHAnsi"/>
          <w:b/>
          <w:bCs/>
          <w:color w:val="000000"/>
        </w:rPr>
      </w:pPr>
      <w:r w:rsidRPr="001F1E68">
        <w:rPr>
          <w:rFonts w:asciiTheme="majorHAnsi" w:hAnsiTheme="majorHAnsi" w:cstheme="majorHAnsi"/>
          <w:b/>
          <w:bCs/>
          <w:color w:val="000000"/>
        </w:rPr>
        <w:t>17 Uhr</w:t>
      </w:r>
      <w:r w:rsidRPr="001F1E68">
        <w:rPr>
          <w:rFonts w:asciiTheme="majorHAnsi" w:hAnsiTheme="majorHAnsi" w:cstheme="majorHAnsi"/>
          <w:b/>
          <w:bCs/>
          <w:color w:val="000000"/>
        </w:rPr>
        <w:tab/>
      </w:r>
      <w:r w:rsidRPr="001F1E68">
        <w:rPr>
          <w:rFonts w:asciiTheme="majorHAnsi" w:hAnsiTheme="majorHAnsi" w:cstheme="majorHAnsi"/>
          <w:b/>
          <w:bCs/>
          <w:color w:val="000000"/>
        </w:rPr>
        <w:tab/>
        <w:t>Eröffnung</w:t>
      </w:r>
      <w:r w:rsidRPr="001F1E68">
        <w:rPr>
          <w:rFonts w:asciiTheme="majorHAnsi" w:hAnsiTheme="majorHAnsi" w:cstheme="majorHAnsi"/>
          <w:bCs/>
          <w:color w:val="000000"/>
        </w:rPr>
        <w:t xml:space="preserve"> </w:t>
      </w:r>
    </w:p>
    <w:p w14:paraId="6474D2D4" w14:textId="45149B5F" w:rsidR="00C720FB" w:rsidRPr="00031D4B" w:rsidRDefault="000B469A">
      <w:pPr>
        <w:tabs>
          <w:tab w:val="right" w:pos="1360"/>
          <w:tab w:val="left" w:pos="1620"/>
        </w:tabs>
        <w:spacing w:line="280" w:lineRule="atLeast"/>
        <w:ind w:right="-487"/>
        <w:rPr>
          <w:rFonts w:asciiTheme="majorHAnsi" w:hAnsiTheme="majorHAnsi" w:cstheme="majorHAnsi"/>
          <w:color w:val="000000"/>
        </w:rPr>
      </w:pPr>
      <w:r w:rsidRPr="001F1E68">
        <w:rPr>
          <w:rFonts w:asciiTheme="majorHAnsi" w:hAnsiTheme="majorHAnsi" w:cstheme="majorHAnsi"/>
          <w:b/>
          <w:bCs/>
          <w:color w:val="000000"/>
        </w:rPr>
        <w:t xml:space="preserve">19 Uhr </w:t>
      </w:r>
      <w:r w:rsidRPr="001F1E68">
        <w:rPr>
          <w:rFonts w:asciiTheme="majorHAnsi" w:hAnsiTheme="majorHAnsi" w:cstheme="majorHAnsi"/>
          <w:b/>
          <w:bCs/>
          <w:color w:val="000000"/>
        </w:rPr>
        <w:tab/>
      </w:r>
      <w:r w:rsidRPr="001F1E68">
        <w:rPr>
          <w:rFonts w:asciiTheme="majorHAnsi" w:hAnsiTheme="majorHAnsi" w:cstheme="majorHAnsi"/>
          <w:b/>
          <w:bCs/>
          <w:color w:val="000000"/>
        </w:rPr>
        <w:tab/>
        <w:t>Begrüßung</w:t>
      </w:r>
      <w:r w:rsidR="00031D4B">
        <w:rPr>
          <w:rFonts w:asciiTheme="majorHAnsi" w:hAnsiTheme="majorHAnsi" w:cstheme="majorHAnsi"/>
          <w:b/>
          <w:bCs/>
          <w:color w:val="000000"/>
        </w:rPr>
        <w:t xml:space="preserve"> </w:t>
      </w:r>
      <w:r w:rsidR="00031D4B" w:rsidRPr="00031D4B">
        <w:rPr>
          <w:rFonts w:asciiTheme="majorHAnsi" w:hAnsiTheme="majorHAnsi" w:cstheme="majorHAnsi"/>
          <w:color w:val="000000"/>
        </w:rPr>
        <w:t>durch Clara Herrmann (Bezirksbürgermeisterin), Stéphane Bauer (Leitung</w:t>
      </w:r>
      <w:r w:rsidR="00031D4B" w:rsidRPr="00031D4B">
        <w:rPr>
          <w:rFonts w:asciiTheme="majorHAnsi" w:hAnsiTheme="majorHAnsi" w:cstheme="majorHAnsi"/>
          <w:color w:val="000000"/>
        </w:rPr>
        <w:br/>
        <w:t xml:space="preserve"> </w:t>
      </w:r>
      <w:r w:rsidR="00031D4B" w:rsidRPr="00031D4B">
        <w:rPr>
          <w:rFonts w:asciiTheme="majorHAnsi" w:hAnsiTheme="majorHAnsi" w:cstheme="majorHAnsi"/>
          <w:color w:val="000000"/>
        </w:rPr>
        <w:tab/>
      </w:r>
      <w:r w:rsidR="00031D4B" w:rsidRPr="00031D4B">
        <w:rPr>
          <w:rFonts w:asciiTheme="majorHAnsi" w:hAnsiTheme="majorHAnsi" w:cstheme="majorHAnsi"/>
          <w:color w:val="000000"/>
        </w:rPr>
        <w:tab/>
        <w:t>Kunstraum Kreuzberg</w:t>
      </w:r>
      <w:r w:rsidR="00031D4B">
        <w:rPr>
          <w:rFonts w:asciiTheme="majorHAnsi" w:hAnsiTheme="majorHAnsi" w:cstheme="majorHAnsi"/>
          <w:color w:val="000000"/>
        </w:rPr>
        <w:t>/Bethanien</w:t>
      </w:r>
      <w:r w:rsidR="00031D4B" w:rsidRPr="00031D4B">
        <w:rPr>
          <w:rFonts w:asciiTheme="majorHAnsi" w:hAnsiTheme="majorHAnsi" w:cstheme="majorHAnsi"/>
          <w:color w:val="000000"/>
        </w:rPr>
        <w:t>), Konstanze Schmitt und Mimmi Woisnitza (Kuratorinnen)</w:t>
      </w:r>
    </w:p>
    <w:p w14:paraId="70C90D1E" w14:textId="5934CA26" w:rsidR="00C720FB" w:rsidRPr="001F1E68" w:rsidRDefault="000B469A">
      <w:pPr>
        <w:tabs>
          <w:tab w:val="right" w:pos="1360"/>
          <w:tab w:val="left" w:pos="1620"/>
        </w:tabs>
        <w:spacing w:line="280" w:lineRule="atLeast"/>
        <w:ind w:right="-8"/>
        <w:rPr>
          <w:rFonts w:asciiTheme="majorHAnsi" w:hAnsiTheme="majorHAnsi" w:cstheme="majorHAnsi"/>
        </w:rPr>
      </w:pPr>
      <w:r w:rsidRPr="00031D4B">
        <w:rPr>
          <w:rFonts w:asciiTheme="majorHAnsi" w:hAnsiTheme="majorHAnsi" w:cstheme="majorHAnsi"/>
          <w:color w:val="000000"/>
        </w:rPr>
        <w:t>21 Uhr</w:t>
      </w:r>
      <w:r w:rsidRPr="00031D4B">
        <w:rPr>
          <w:rFonts w:asciiTheme="majorHAnsi" w:hAnsiTheme="majorHAnsi" w:cstheme="majorHAnsi"/>
          <w:color w:val="000000"/>
        </w:rPr>
        <w:tab/>
      </w:r>
      <w:r w:rsidRPr="00031D4B">
        <w:rPr>
          <w:rFonts w:asciiTheme="majorHAnsi" w:hAnsiTheme="majorHAnsi" w:cstheme="majorHAnsi"/>
          <w:color w:val="000000"/>
        </w:rPr>
        <w:tab/>
        <w:t xml:space="preserve">Konzert </w:t>
      </w:r>
      <w:r w:rsidR="00BB58E8">
        <w:rPr>
          <w:rFonts w:asciiTheme="majorHAnsi" w:hAnsiTheme="majorHAnsi" w:cstheme="majorHAnsi"/>
          <w:b/>
          <w:color w:val="000000"/>
        </w:rPr>
        <w:br/>
        <w:t xml:space="preserve"> </w:t>
      </w:r>
      <w:r w:rsidR="00BB58E8">
        <w:rPr>
          <w:rFonts w:asciiTheme="majorHAnsi" w:hAnsiTheme="majorHAnsi" w:cstheme="majorHAnsi"/>
          <w:b/>
          <w:color w:val="000000"/>
        </w:rPr>
        <w:tab/>
      </w:r>
      <w:r w:rsidR="00BB58E8">
        <w:rPr>
          <w:rFonts w:asciiTheme="majorHAnsi" w:hAnsiTheme="majorHAnsi" w:cstheme="majorHAnsi"/>
          <w:b/>
          <w:color w:val="000000"/>
        </w:rPr>
        <w:tab/>
      </w:r>
      <w:r w:rsidR="00BB58E8">
        <w:rPr>
          <w:rFonts w:asciiTheme="majorHAnsi" w:hAnsiTheme="majorHAnsi" w:cstheme="majorHAnsi"/>
          <w:bCs/>
          <w:color w:val="000000"/>
        </w:rPr>
        <w:t>A</w:t>
      </w:r>
      <w:r w:rsidR="00BB58E8" w:rsidRPr="00BB58E8">
        <w:rPr>
          <w:rFonts w:asciiTheme="majorHAnsi" w:hAnsiTheme="majorHAnsi" w:cstheme="majorHAnsi"/>
          <w:bCs/>
          <w:color w:val="000000"/>
        </w:rPr>
        <w:t>nti</w:t>
      </w:r>
      <w:r w:rsidR="00BB58E8">
        <w:rPr>
          <w:rFonts w:asciiTheme="majorHAnsi" w:hAnsiTheme="majorHAnsi" w:cstheme="majorHAnsi"/>
          <w:bCs/>
          <w:color w:val="000000"/>
        </w:rPr>
        <w:t xml:space="preserve">faschistisches </w:t>
      </w:r>
      <w:proofErr w:type="spellStart"/>
      <w:r w:rsidR="00BB58E8" w:rsidRPr="00BB58E8">
        <w:rPr>
          <w:rFonts w:asciiTheme="majorHAnsi" w:hAnsiTheme="majorHAnsi" w:cstheme="majorHAnsi"/>
          <w:bCs/>
          <w:color w:val="000000"/>
        </w:rPr>
        <w:t>Jodelduo</w:t>
      </w:r>
      <w:proofErr w:type="spellEnd"/>
      <w:r w:rsidR="00BB58E8" w:rsidRPr="00BB58E8">
        <w:rPr>
          <w:rFonts w:asciiTheme="majorHAnsi" w:hAnsiTheme="majorHAnsi" w:cstheme="majorHAnsi"/>
          <w:bCs/>
          <w:color w:val="000000"/>
        </w:rPr>
        <w:t xml:space="preserve"> Esels Alptraum</w:t>
      </w:r>
    </w:p>
    <w:p w14:paraId="6C092CA2" w14:textId="77777777" w:rsidR="00C720FB" w:rsidRPr="001F1E68" w:rsidRDefault="00C720FB">
      <w:pPr>
        <w:tabs>
          <w:tab w:val="right" w:pos="1360"/>
          <w:tab w:val="left" w:pos="1620"/>
        </w:tabs>
        <w:spacing w:line="280" w:lineRule="atLeast"/>
        <w:ind w:right="-487"/>
        <w:rPr>
          <w:rFonts w:asciiTheme="majorHAnsi" w:hAnsiTheme="majorHAnsi" w:cstheme="majorHAnsi"/>
          <w:b/>
          <w:color w:val="000000"/>
        </w:rPr>
      </w:pPr>
    </w:p>
    <w:p w14:paraId="6CD341D5" w14:textId="77777777"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color w:val="000000"/>
        </w:rPr>
        <w:t xml:space="preserve">11.4.  Samstag </w:t>
      </w:r>
    </w:p>
    <w:p w14:paraId="7F9168BC" w14:textId="542C3AF9"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bCs/>
          <w:color w:val="000000"/>
        </w:rPr>
        <w:t>13–17 Uhr</w:t>
      </w:r>
      <w:r w:rsidRPr="001F1E68">
        <w:rPr>
          <w:rFonts w:asciiTheme="majorHAnsi" w:hAnsiTheme="majorHAnsi" w:cstheme="majorHAnsi"/>
          <w:b/>
          <w:color w:val="000000"/>
        </w:rPr>
        <w:tab/>
      </w:r>
      <w:r w:rsidRPr="001F1E68">
        <w:rPr>
          <w:rFonts w:asciiTheme="majorHAnsi" w:hAnsiTheme="majorHAnsi" w:cstheme="majorHAnsi"/>
          <w:color w:val="000000"/>
        </w:rPr>
        <w:t xml:space="preserve"> </w:t>
      </w:r>
      <w:r w:rsidRPr="001F1E68">
        <w:rPr>
          <w:rFonts w:asciiTheme="majorHAnsi" w:hAnsiTheme="majorHAnsi" w:cstheme="majorHAnsi"/>
          <w:color w:val="000000"/>
        </w:rPr>
        <w:tab/>
      </w:r>
      <w:r w:rsidRPr="001F1E68">
        <w:rPr>
          <w:rFonts w:asciiTheme="majorHAnsi" w:hAnsiTheme="majorHAnsi" w:cstheme="majorHAnsi"/>
          <w:b/>
          <w:color w:val="000000"/>
        </w:rPr>
        <w:t xml:space="preserve">Raum/Zeit </w:t>
      </w:r>
      <w:proofErr w:type="spellStart"/>
      <w:r w:rsidRPr="001F1E68">
        <w:rPr>
          <w:rFonts w:asciiTheme="majorHAnsi" w:hAnsiTheme="majorHAnsi" w:cstheme="majorHAnsi"/>
          <w:b/>
          <w:color w:val="000000"/>
        </w:rPr>
        <w:t>Lācis</w:t>
      </w:r>
      <w:proofErr w:type="spellEnd"/>
      <w:r w:rsidRPr="001F1E68">
        <w:rPr>
          <w:rFonts w:asciiTheme="majorHAnsi" w:hAnsiTheme="majorHAnsi" w:cstheme="majorHAnsi"/>
          <w:color w:val="000000"/>
        </w:rPr>
        <w:t xml:space="preserve"> </w:t>
      </w:r>
      <w:r w:rsidR="001F1E68">
        <w:rPr>
          <w:rFonts w:asciiTheme="majorHAnsi" w:hAnsiTheme="majorHAnsi" w:cstheme="majorHAnsi"/>
          <w:color w:val="000000"/>
        </w:rPr>
        <w:br/>
        <w:t xml:space="preserve"> </w:t>
      </w:r>
      <w:r w:rsidR="001F1E68">
        <w:rPr>
          <w:rFonts w:asciiTheme="majorHAnsi" w:hAnsiTheme="majorHAnsi" w:cstheme="majorHAnsi"/>
          <w:color w:val="000000"/>
        </w:rPr>
        <w:tab/>
      </w:r>
      <w:r w:rsidR="001F1E68">
        <w:rPr>
          <w:rFonts w:asciiTheme="majorHAnsi" w:hAnsiTheme="majorHAnsi" w:cstheme="majorHAnsi"/>
          <w:color w:val="000000"/>
        </w:rPr>
        <w:tab/>
      </w:r>
      <w:r w:rsidRPr="001F1E68">
        <w:rPr>
          <w:rFonts w:asciiTheme="majorHAnsi" w:hAnsiTheme="majorHAnsi" w:cstheme="majorHAnsi"/>
          <w:color w:val="000000"/>
        </w:rPr>
        <w:t>Ein archi</w:t>
      </w:r>
      <w:r w:rsidRPr="001F1E68">
        <w:rPr>
          <w:rFonts w:asciiTheme="majorHAnsi" w:hAnsiTheme="majorHAnsi" w:cstheme="majorHAnsi"/>
          <w:color w:val="000000"/>
        </w:rPr>
        <w:softHyphen/>
        <w:t xml:space="preserve">varisches Experimentierkabinett. </w:t>
      </w:r>
      <w:r w:rsidR="00C815C9">
        <w:rPr>
          <w:rFonts w:asciiTheme="majorHAnsi" w:hAnsiTheme="majorHAnsi" w:cstheme="majorHAnsi"/>
          <w:color w:val="000000"/>
        </w:rPr>
        <w:br/>
        <w:t xml:space="preserve">  </w:t>
      </w:r>
      <w:r w:rsidR="00C815C9">
        <w:rPr>
          <w:rFonts w:asciiTheme="majorHAnsi" w:hAnsiTheme="majorHAnsi" w:cstheme="majorHAnsi"/>
          <w:color w:val="000000"/>
        </w:rPr>
        <w:tab/>
      </w:r>
      <w:r w:rsidR="00C815C9">
        <w:rPr>
          <w:rFonts w:asciiTheme="majorHAnsi" w:hAnsiTheme="majorHAnsi" w:cstheme="majorHAnsi"/>
          <w:color w:val="000000"/>
        </w:rPr>
        <w:tab/>
      </w:r>
      <w:r w:rsidRPr="001F1E68">
        <w:rPr>
          <w:rFonts w:asciiTheme="majorHAnsi" w:hAnsiTheme="majorHAnsi" w:cstheme="majorHAnsi"/>
          <w:color w:val="000000"/>
        </w:rPr>
        <w:t xml:space="preserve">Mit Luise Meier, Simone Niehoff, Florian </w:t>
      </w:r>
      <w:proofErr w:type="spellStart"/>
      <w:r w:rsidRPr="001F1E68">
        <w:rPr>
          <w:rFonts w:asciiTheme="majorHAnsi" w:hAnsiTheme="majorHAnsi" w:cstheme="majorHAnsi"/>
          <w:color w:val="000000"/>
        </w:rPr>
        <w:t>Thamer</w:t>
      </w:r>
      <w:proofErr w:type="spellEnd"/>
      <w:r w:rsidRPr="001F1E68">
        <w:rPr>
          <w:rFonts w:asciiTheme="majorHAnsi" w:hAnsiTheme="majorHAnsi" w:cstheme="majorHAnsi"/>
          <w:color w:val="000000"/>
        </w:rPr>
        <w:t>, Tina</w:t>
      </w:r>
      <w:r w:rsidR="001F1E68">
        <w:rPr>
          <w:rFonts w:asciiTheme="majorHAnsi" w:hAnsiTheme="majorHAnsi" w:cstheme="majorHAnsi"/>
          <w:color w:val="000000"/>
        </w:rPr>
        <w:t xml:space="preserve"> </w:t>
      </w:r>
      <w:proofErr w:type="spellStart"/>
      <w:r w:rsidRPr="001F1E68">
        <w:rPr>
          <w:rFonts w:asciiTheme="majorHAnsi" w:hAnsiTheme="majorHAnsi" w:cstheme="majorHAnsi"/>
          <w:color w:val="000000"/>
        </w:rPr>
        <w:t>Turnheim</w:t>
      </w:r>
      <w:proofErr w:type="spellEnd"/>
      <w:r w:rsidRPr="001F1E68">
        <w:rPr>
          <w:rFonts w:asciiTheme="majorHAnsi" w:hAnsiTheme="majorHAnsi" w:cstheme="majorHAnsi"/>
          <w:color w:val="000000"/>
        </w:rPr>
        <w:t xml:space="preserve">, Mimmi Woisnitza </w:t>
      </w:r>
    </w:p>
    <w:p w14:paraId="086BE4EB" w14:textId="77777777" w:rsidR="00C720FB" w:rsidRPr="001F1E68" w:rsidRDefault="000B469A">
      <w:pPr>
        <w:tabs>
          <w:tab w:val="right" w:pos="1360"/>
          <w:tab w:val="left" w:pos="1620"/>
        </w:tabs>
        <w:spacing w:line="280" w:lineRule="atLeast"/>
        <w:ind w:right="-487"/>
        <w:rPr>
          <w:rFonts w:asciiTheme="majorHAnsi" w:hAnsiTheme="majorHAnsi" w:cstheme="majorHAnsi"/>
          <w:color w:val="000000"/>
        </w:rPr>
      </w:pPr>
      <w:r w:rsidRPr="001F1E68">
        <w:rPr>
          <w:rFonts w:asciiTheme="majorHAnsi" w:hAnsiTheme="majorHAnsi" w:cstheme="majorHAnsi"/>
          <w:color w:val="000000"/>
        </w:rPr>
        <w:tab/>
      </w:r>
      <w:r w:rsidRPr="001F1E68">
        <w:rPr>
          <w:rFonts w:asciiTheme="majorHAnsi" w:hAnsiTheme="majorHAnsi" w:cstheme="majorHAnsi"/>
          <w:color w:val="000000"/>
        </w:rPr>
        <w:tab/>
        <w:t>(Anmeldung bis 9.4. unter asjalacis@posteo.de)</w:t>
      </w:r>
    </w:p>
    <w:p w14:paraId="7866DBFC" w14:textId="00088CEB"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bCs/>
          <w:color w:val="000000"/>
        </w:rPr>
        <w:t>19 Uhr</w:t>
      </w:r>
      <w:r w:rsidRPr="001F1E68">
        <w:rPr>
          <w:rFonts w:asciiTheme="majorHAnsi" w:hAnsiTheme="majorHAnsi" w:cstheme="majorHAnsi"/>
          <w:b/>
          <w:color w:val="000000"/>
        </w:rPr>
        <w:tab/>
      </w:r>
      <w:r w:rsidRPr="001F1E68">
        <w:rPr>
          <w:rFonts w:asciiTheme="majorHAnsi" w:hAnsiTheme="majorHAnsi" w:cstheme="majorHAnsi"/>
          <w:b/>
          <w:color w:val="000000"/>
        </w:rPr>
        <w:tab/>
        <w:t xml:space="preserve">Experimental </w:t>
      </w:r>
      <w:proofErr w:type="spellStart"/>
      <w:r w:rsidRPr="001F1E68">
        <w:rPr>
          <w:rFonts w:asciiTheme="majorHAnsi" w:hAnsiTheme="majorHAnsi" w:cstheme="majorHAnsi"/>
          <w:b/>
          <w:color w:val="000000"/>
        </w:rPr>
        <w:t>freedom</w:t>
      </w:r>
      <w:proofErr w:type="spellEnd"/>
      <w:r w:rsidRPr="001F1E68">
        <w:rPr>
          <w:rFonts w:asciiTheme="majorHAnsi" w:hAnsiTheme="majorHAnsi" w:cstheme="majorHAnsi"/>
          <w:color w:val="000000"/>
        </w:rPr>
        <w:t xml:space="preserve"> </w:t>
      </w:r>
      <w:r w:rsidR="001F1E68">
        <w:rPr>
          <w:rFonts w:asciiTheme="majorHAnsi" w:hAnsiTheme="majorHAnsi" w:cstheme="majorHAnsi"/>
          <w:color w:val="000000"/>
        </w:rPr>
        <w:br/>
        <w:t xml:space="preserve"> </w:t>
      </w:r>
      <w:r w:rsidR="001F1E68">
        <w:rPr>
          <w:rFonts w:asciiTheme="majorHAnsi" w:hAnsiTheme="majorHAnsi" w:cstheme="majorHAnsi"/>
          <w:color w:val="000000"/>
        </w:rPr>
        <w:tab/>
      </w:r>
      <w:r w:rsidR="001F1E68">
        <w:rPr>
          <w:rFonts w:asciiTheme="majorHAnsi" w:hAnsiTheme="majorHAnsi" w:cstheme="majorHAnsi"/>
          <w:color w:val="000000"/>
        </w:rPr>
        <w:tab/>
      </w:r>
      <w:r w:rsidRPr="001F1E68">
        <w:rPr>
          <w:rFonts w:asciiTheme="majorHAnsi" w:hAnsiTheme="majorHAnsi" w:cstheme="majorHAnsi"/>
          <w:color w:val="000000"/>
        </w:rPr>
        <w:t xml:space="preserve">Antifascist </w:t>
      </w:r>
      <w:proofErr w:type="spellStart"/>
      <w:r w:rsidRPr="001F1E68">
        <w:rPr>
          <w:rFonts w:asciiTheme="majorHAnsi" w:hAnsiTheme="majorHAnsi" w:cstheme="majorHAnsi"/>
          <w:color w:val="000000"/>
        </w:rPr>
        <w:t>future</w:t>
      </w:r>
      <w:proofErr w:type="spellEnd"/>
      <w:r w:rsidRPr="001F1E68">
        <w:rPr>
          <w:rFonts w:asciiTheme="majorHAnsi" w:hAnsiTheme="majorHAnsi" w:cstheme="majorHAnsi"/>
          <w:color w:val="000000"/>
        </w:rPr>
        <w:t xml:space="preserve"> </w:t>
      </w:r>
      <w:proofErr w:type="spellStart"/>
      <w:r w:rsidRPr="001F1E68">
        <w:rPr>
          <w:rFonts w:asciiTheme="majorHAnsi" w:hAnsiTheme="majorHAnsi" w:cstheme="majorHAnsi"/>
          <w:color w:val="000000"/>
        </w:rPr>
        <w:t>begins</w:t>
      </w:r>
      <w:proofErr w:type="spellEnd"/>
      <w:r w:rsidRPr="001F1E68">
        <w:rPr>
          <w:rFonts w:asciiTheme="majorHAnsi" w:hAnsiTheme="majorHAnsi" w:cstheme="majorHAnsi"/>
          <w:color w:val="000000"/>
        </w:rPr>
        <w:t xml:space="preserve"> </w:t>
      </w:r>
      <w:proofErr w:type="spellStart"/>
      <w:r w:rsidRPr="001F1E68">
        <w:rPr>
          <w:rFonts w:asciiTheme="majorHAnsi" w:hAnsiTheme="majorHAnsi" w:cstheme="majorHAnsi"/>
          <w:color w:val="000000"/>
        </w:rPr>
        <w:t>today</w:t>
      </w:r>
      <w:proofErr w:type="spellEnd"/>
      <w:r w:rsidRPr="001F1E68">
        <w:rPr>
          <w:rFonts w:asciiTheme="majorHAnsi" w:hAnsiTheme="majorHAnsi" w:cstheme="majorHAnsi"/>
          <w:color w:val="000000"/>
        </w:rPr>
        <w:t xml:space="preserve">, </w:t>
      </w:r>
      <w:proofErr w:type="spellStart"/>
      <w:r w:rsidRPr="001F1E68">
        <w:rPr>
          <w:rFonts w:asciiTheme="majorHAnsi" w:hAnsiTheme="majorHAnsi" w:cstheme="majorHAnsi"/>
          <w:color w:val="000000"/>
        </w:rPr>
        <w:t>Lecture</w:t>
      </w:r>
      <w:proofErr w:type="spellEnd"/>
      <w:r w:rsidRPr="001F1E68">
        <w:rPr>
          <w:rFonts w:asciiTheme="majorHAnsi" w:hAnsiTheme="majorHAnsi" w:cstheme="majorHAnsi"/>
          <w:color w:val="000000"/>
        </w:rPr>
        <w:t xml:space="preserve"> von Ewa </w:t>
      </w:r>
      <w:proofErr w:type="spellStart"/>
      <w:r w:rsidRPr="001F1E68">
        <w:rPr>
          <w:rFonts w:asciiTheme="majorHAnsi" w:hAnsiTheme="majorHAnsi" w:cstheme="majorHAnsi"/>
          <w:color w:val="000000"/>
        </w:rPr>
        <w:t>Majewska</w:t>
      </w:r>
      <w:proofErr w:type="spellEnd"/>
      <w:r w:rsidRPr="001F1E68">
        <w:rPr>
          <w:rFonts w:asciiTheme="majorHAnsi" w:hAnsiTheme="majorHAnsi" w:cstheme="majorHAnsi"/>
          <w:color w:val="000000"/>
        </w:rPr>
        <w:t xml:space="preserve"> (engl.)</w:t>
      </w:r>
    </w:p>
    <w:p w14:paraId="1D1241D1" w14:textId="77777777" w:rsidR="00C720FB" w:rsidRPr="001F1E68" w:rsidRDefault="00C720FB">
      <w:pPr>
        <w:tabs>
          <w:tab w:val="right" w:pos="1360"/>
          <w:tab w:val="left" w:pos="1620"/>
        </w:tabs>
        <w:spacing w:line="280" w:lineRule="atLeast"/>
        <w:ind w:right="-487"/>
        <w:rPr>
          <w:rFonts w:asciiTheme="majorHAnsi" w:hAnsiTheme="majorHAnsi" w:cstheme="majorHAnsi"/>
          <w:i/>
          <w:color w:val="000000"/>
        </w:rPr>
      </w:pPr>
    </w:p>
    <w:p w14:paraId="1CE34C43" w14:textId="7167F9A1"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color w:val="000000"/>
        </w:rPr>
        <w:t xml:space="preserve">12.4.  Sonntag </w:t>
      </w:r>
      <w:r w:rsidR="00D0101A">
        <w:rPr>
          <w:rFonts w:asciiTheme="majorHAnsi" w:hAnsiTheme="majorHAnsi" w:cstheme="majorHAnsi"/>
          <w:b/>
          <w:color w:val="000000"/>
        </w:rPr>
        <w:br/>
      </w:r>
      <w:r w:rsidRPr="001F1E68">
        <w:rPr>
          <w:rFonts w:asciiTheme="majorHAnsi" w:hAnsiTheme="majorHAnsi" w:cstheme="majorHAnsi"/>
          <w:b/>
          <w:bCs/>
          <w:color w:val="000000"/>
        </w:rPr>
        <w:t>14 Uhr</w:t>
      </w:r>
      <w:r w:rsidRPr="001F1E68">
        <w:rPr>
          <w:rFonts w:asciiTheme="majorHAnsi" w:hAnsiTheme="majorHAnsi" w:cstheme="majorHAnsi"/>
          <w:i/>
          <w:color w:val="000000"/>
        </w:rPr>
        <w:tab/>
      </w:r>
      <w:r w:rsidRPr="001F1E68">
        <w:rPr>
          <w:rFonts w:asciiTheme="majorHAnsi" w:hAnsiTheme="majorHAnsi" w:cstheme="majorHAnsi"/>
          <w:b/>
          <w:bCs/>
          <w:color w:val="000000"/>
        </w:rPr>
        <w:tab/>
        <w:t>Performance Walk</w:t>
      </w:r>
      <w:r w:rsidRPr="001F1E68">
        <w:rPr>
          <w:rFonts w:asciiTheme="majorHAnsi" w:hAnsiTheme="majorHAnsi" w:cstheme="majorHAnsi"/>
          <w:color w:val="000000"/>
        </w:rPr>
        <w:t xml:space="preserve"> </w:t>
      </w:r>
      <w:r w:rsidR="001F1E68">
        <w:rPr>
          <w:rFonts w:asciiTheme="majorHAnsi" w:hAnsiTheme="majorHAnsi" w:cstheme="majorHAnsi"/>
          <w:color w:val="000000"/>
        </w:rPr>
        <w:br/>
        <w:t xml:space="preserve"> </w:t>
      </w:r>
      <w:r w:rsidR="001F1E68">
        <w:rPr>
          <w:rFonts w:asciiTheme="majorHAnsi" w:hAnsiTheme="majorHAnsi" w:cstheme="majorHAnsi"/>
          <w:color w:val="000000"/>
        </w:rPr>
        <w:tab/>
      </w:r>
      <w:r w:rsidR="001F1E68">
        <w:rPr>
          <w:rFonts w:asciiTheme="majorHAnsi" w:hAnsiTheme="majorHAnsi" w:cstheme="majorHAnsi"/>
          <w:color w:val="000000"/>
        </w:rPr>
        <w:tab/>
      </w:r>
      <w:r w:rsidRPr="001F1E68">
        <w:rPr>
          <w:rFonts w:asciiTheme="majorHAnsi" w:hAnsiTheme="majorHAnsi" w:cstheme="majorHAnsi"/>
          <w:color w:val="000000"/>
        </w:rPr>
        <w:t xml:space="preserve">mit </w:t>
      </w:r>
      <w:proofErr w:type="spellStart"/>
      <w:r w:rsidRPr="001F1E68">
        <w:rPr>
          <w:rFonts w:asciiTheme="majorHAnsi" w:hAnsiTheme="majorHAnsi" w:cstheme="majorHAnsi"/>
          <w:color w:val="000000"/>
        </w:rPr>
        <w:t>Zhenya</w:t>
      </w:r>
      <w:proofErr w:type="spellEnd"/>
      <w:r w:rsidRPr="001F1E68">
        <w:rPr>
          <w:rFonts w:asciiTheme="majorHAnsi" w:hAnsiTheme="majorHAnsi" w:cstheme="majorHAnsi"/>
          <w:color w:val="000000"/>
        </w:rPr>
        <w:t xml:space="preserve"> </w:t>
      </w:r>
      <w:proofErr w:type="spellStart"/>
      <w:r w:rsidRPr="001F1E68">
        <w:rPr>
          <w:rFonts w:asciiTheme="majorHAnsi" w:hAnsiTheme="majorHAnsi" w:cstheme="majorHAnsi"/>
          <w:color w:val="000000"/>
        </w:rPr>
        <w:t>Efros</w:t>
      </w:r>
      <w:proofErr w:type="spellEnd"/>
      <w:r w:rsidRPr="001F1E68">
        <w:rPr>
          <w:rFonts w:asciiTheme="majorHAnsi" w:hAnsiTheme="majorHAnsi" w:cstheme="majorHAnsi"/>
          <w:color w:val="000000"/>
        </w:rPr>
        <w:t>, Start: Kunstraum Kreuzberg (dt./engl.)</w:t>
      </w:r>
    </w:p>
    <w:p w14:paraId="03B37CBD" w14:textId="0E8FD43C"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color w:val="000000"/>
        </w:rPr>
        <w:t>17 Uhr</w:t>
      </w:r>
      <w:r w:rsidRPr="001F1E68">
        <w:rPr>
          <w:rFonts w:asciiTheme="majorHAnsi" w:hAnsiTheme="majorHAnsi" w:cstheme="majorHAnsi"/>
          <w:b/>
          <w:color w:val="000000"/>
        </w:rPr>
        <w:tab/>
      </w:r>
      <w:r w:rsidRPr="001F1E68">
        <w:rPr>
          <w:rFonts w:asciiTheme="majorHAnsi" w:hAnsiTheme="majorHAnsi" w:cstheme="majorHAnsi"/>
          <w:b/>
          <w:color w:val="000000"/>
        </w:rPr>
        <w:tab/>
      </w:r>
      <w:proofErr w:type="spellStart"/>
      <w:r w:rsidRPr="001F1E68">
        <w:rPr>
          <w:rFonts w:asciiTheme="majorHAnsi" w:hAnsiTheme="majorHAnsi" w:cstheme="majorHAnsi"/>
          <w:b/>
          <w:color w:val="000000"/>
        </w:rPr>
        <w:t>Cyankali</w:t>
      </w:r>
      <w:proofErr w:type="spellEnd"/>
      <w:r w:rsidRPr="001F1E68">
        <w:rPr>
          <w:rFonts w:asciiTheme="majorHAnsi" w:hAnsiTheme="majorHAnsi" w:cstheme="majorHAnsi"/>
          <w:b/>
          <w:color w:val="000000"/>
        </w:rPr>
        <w:t xml:space="preserve"> </w:t>
      </w:r>
      <w:r w:rsidR="001F1E68">
        <w:rPr>
          <w:rFonts w:asciiTheme="majorHAnsi" w:hAnsiTheme="majorHAnsi" w:cstheme="majorHAnsi"/>
          <w:b/>
          <w:color w:val="000000"/>
        </w:rPr>
        <w:br/>
        <w:t xml:space="preserve"> </w:t>
      </w:r>
      <w:r w:rsidR="001F1E68">
        <w:rPr>
          <w:rFonts w:asciiTheme="majorHAnsi" w:hAnsiTheme="majorHAnsi" w:cstheme="majorHAnsi"/>
          <w:b/>
          <w:color w:val="000000"/>
        </w:rPr>
        <w:tab/>
      </w:r>
      <w:r w:rsidR="001F1E68">
        <w:rPr>
          <w:rFonts w:asciiTheme="majorHAnsi" w:hAnsiTheme="majorHAnsi" w:cstheme="majorHAnsi"/>
          <w:b/>
          <w:color w:val="000000"/>
        </w:rPr>
        <w:tab/>
      </w:r>
      <w:r w:rsidRPr="001F1E68">
        <w:rPr>
          <w:rFonts w:asciiTheme="majorHAnsi" w:hAnsiTheme="majorHAnsi" w:cstheme="majorHAnsi"/>
          <w:color w:val="000000"/>
        </w:rPr>
        <w:t xml:space="preserve">Performance nach Friedrich Wolf von Anna </w:t>
      </w:r>
      <w:proofErr w:type="spellStart"/>
      <w:r w:rsidRPr="001F1E68">
        <w:rPr>
          <w:rFonts w:asciiTheme="majorHAnsi" w:hAnsiTheme="majorHAnsi" w:cstheme="majorHAnsi"/>
          <w:color w:val="000000"/>
        </w:rPr>
        <w:t>Stiede</w:t>
      </w:r>
      <w:proofErr w:type="spellEnd"/>
      <w:r w:rsidRPr="001F1E68">
        <w:rPr>
          <w:rFonts w:asciiTheme="majorHAnsi" w:hAnsiTheme="majorHAnsi" w:cstheme="majorHAnsi"/>
          <w:color w:val="000000"/>
        </w:rPr>
        <w:t xml:space="preserve"> mit Panzerkreuzer</w:t>
      </w:r>
      <w:r w:rsidR="001F1E68">
        <w:rPr>
          <w:rFonts w:asciiTheme="majorHAnsi" w:hAnsiTheme="majorHAnsi" w:cstheme="majorHAnsi"/>
          <w:color w:val="000000"/>
        </w:rPr>
        <w:t xml:space="preserve"> </w:t>
      </w:r>
      <w:r w:rsidRPr="001F1E68">
        <w:rPr>
          <w:rFonts w:asciiTheme="majorHAnsi" w:hAnsiTheme="majorHAnsi" w:cstheme="majorHAnsi"/>
          <w:color w:val="000000"/>
        </w:rPr>
        <w:t>Rotk</w:t>
      </w:r>
      <w:r w:rsidRPr="001F1E68">
        <w:rPr>
          <w:rFonts w:ascii="Calibri Light" w:hAnsi="Calibri Light" w:cs="Calibri Light"/>
          <w:color w:val="000000"/>
        </w:rPr>
        <w:t>ä</w:t>
      </w:r>
      <w:r w:rsidRPr="001F1E68">
        <w:rPr>
          <w:rFonts w:asciiTheme="majorHAnsi" w:hAnsiTheme="majorHAnsi" w:cstheme="majorHAnsi"/>
          <w:color w:val="000000"/>
        </w:rPr>
        <w:t>ppchen (dt.)</w:t>
      </w:r>
      <w:r w:rsidRPr="001F1E68">
        <w:rPr>
          <w:rFonts w:asciiTheme="majorHAnsi" w:hAnsiTheme="majorHAnsi" w:cstheme="majorHAnsi"/>
          <w:b/>
          <w:color w:val="000000"/>
        </w:rPr>
        <w:t xml:space="preserve"> </w:t>
      </w:r>
      <w:r w:rsidR="001F1E68">
        <w:rPr>
          <w:rFonts w:asciiTheme="majorHAnsi" w:hAnsiTheme="majorHAnsi" w:cstheme="majorHAnsi"/>
          <w:b/>
          <w:color w:val="000000"/>
        </w:rPr>
        <w:br/>
        <w:t xml:space="preserve"> </w:t>
      </w:r>
      <w:r w:rsidR="001F1E68">
        <w:rPr>
          <w:rFonts w:asciiTheme="majorHAnsi" w:hAnsiTheme="majorHAnsi" w:cstheme="majorHAnsi"/>
          <w:b/>
          <w:color w:val="000000"/>
        </w:rPr>
        <w:tab/>
      </w:r>
      <w:r w:rsidR="001F1E68">
        <w:rPr>
          <w:rFonts w:asciiTheme="majorHAnsi" w:hAnsiTheme="majorHAnsi" w:cstheme="majorHAnsi"/>
          <w:b/>
          <w:color w:val="000000"/>
        </w:rPr>
        <w:tab/>
      </w:r>
      <w:r w:rsidRPr="001F1E68">
        <w:rPr>
          <w:rFonts w:asciiTheme="majorHAnsi" w:hAnsiTheme="majorHAnsi" w:cstheme="majorHAnsi"/>
          <w:b/>
          <w:color w:val="000000"/>
        </w:rPr>
        <w:t>Ort:</w:t>
      </w:r>
      <w:r w:rsidRPr="001F1E68">
        <w:rPr>
          <w:rFonts w:asciiTheme="majorHAnsi" w:hAnsiTheme="majorHAnsi" w:cstheme="majorHAnsi"/>
          <w:b/>
          <w:i/>
          <w:color w:val="000000"/>
        </w:rPr>
        <w:t xml:space="preserve"> </w:t>
      </w:r>
      <w:r w:rsidRPr="001F1E68">
        <w:rPr>
          <w:rFonts w:asciiTheme="majorHAnsi" w:hAnsiTheme="majorHAnsi" w:cstheme="majorHAnsi"/>
          <w:b/>
          <w:color w:val="000000"/>
        </w:rPr>
        <w:t>Grüne Bühne, Hellersdorf, Eintritt 10/5 Euro.</w:t>
      </w:r>
    </w:p>
    <w:p w14:paraId="54F9D628" w14:textId="50564CCE" w:rsidR="00D0101A" w:rsidRPr="00D0101A" w:rsidRDefault="000B469A" w:rsidP="00D0101A">
      <w:pPr>
        <w:spacing w:line="288" w:lineRule="auto"/>
        <w:ind w:right="-487"/>
        <w:rPr>
          <w:rFonts w:asciiTheme="majorHAnsi" w:hAnsiTheme="majorHAnsi" w:cstheme="majorHAnsi"/>
          <w:sz w:val="28"/>
          <w:szCs w:val="28"/>
        </w:rPr>
      </w:pPr>
      <w:r w:rsidRPr="001F1E68">
        <w:rPr>
          <w:rFonts w:asciiTheme="majorHAnsi" w:hAnsiTheme="majorHAnsi" w:cstheme="majorHAnsi"/>
          <w:b/>
          <w:color w:val="000000"/>
        </w:rPr>
        <w:tab/>
      </w:r>
      <w:r w:rsidRPr="001F1E68">
        <w:rPr>
          <w:rFonts w:asciiTheme="majorHAnsi" w:hAnsiTheme="majorHAnsi" w:cstheme="majorHAnsi"/>
          <w:b/>
          <w:color w:val="000000"/>
        </w:rPr>
        <w:tab/>
      </w:r>
      <w:r w:rsidR="00C815C9">
        <w:rPr>
          <w:rFonts w:asciiTheme="majorHAnsi" w:hAnsiTheme="majorHAnsi" w:cstheme="majorHAnsi"/>
          <w:b/>
          <w:color w:val="000000"/>
        </w:rPr>
        <w:t xml:space="preserve">    </w:t>
      </w:r>
      <w:r w:rsidRPr="001F1E68">
        <w:rPr>
          <w:rFonts w:asciiTheme="majorHAnsi" w:hAnsiTheme="majorHAnsi" w:cstheme="majorHAnsi"/>
          <w:color w:val="000000"/>
        </w:rPr>
        <w:t>Im Anschluss Künstler*</w:t>
      </w:r>
      <w:proofErr w:type="spellStart"/>
      <w:r w:rsidRPr="001F1E68">
        <w:rPr>
          <w:rFonts w:asciiTheme="majorHAnsi" w:hAnsiTheme="majorHAnsi" w:cstheme="majorHAnsi"/>
          <w:color w:val="000000"/>
        </w:rPr>
        <w:t>innen</w:t>
      </w:r>
      <w:r w:rsidRPr="001F1E68">
        <w:rPr>
          <w:rFonts w:asciiTheme="majorHAnsi" w:hAnsiTheme="majorHAnsi" w:cstheme="majorHAnsi"/>
          <w:color w:val="000000"/>
        </w:rPr>
        <w:softHyphen/>
        <w:t>gespräch</w:t>
      </w:r>
      <w:proofErr w:type="spellEnd"/>
      <w:r w:rsidRPr="001F1E68">
        <w:rPr>
          <w:rFonts w:asciiTheme="majorHAnsi" w:hAnsiTheme="majorHAnsi" w:cstheme="majorHAnsi"/>
          <w:color w:val="000000"/>
        </w:rPr>
        <w:t xml:space="preserve"> mit Anna </w:t>
      </w:r>
      <w:proofErr w:type="spellStart"/>
      <w:r w:rsidRPr="001F1E68">
        <w:rPr>
          <w:rFonts w:asciiTheme="majorHAnsi" w:hAnsiTheme="majorHAnsi" w:cstheme="majorHAnsi"/>
          <w:color w:val="000000"/>
        </w:rPr>
        <w:t>Stiede</w:t>
      </w:r>
      <w:proofErr w:type="spellEnd"/>
      <w:r w:rsidRPr="001F1E68">
        <w:rPr>
          <w:rFonts w:asciiTheme="majorHAnsi" w:hAnsiTheme="majorHAnsi" w:cstheme="majorHAnsi"/>
          <w:color w:val="000000"/>
        </w:rPr>
        <w:t xml:space="preserve"> und </w:t>
      </w:r>
      <w:proofErr w:type="spellStart"/>
      <w:r w:rsidRPr="001F1E68">
        <w:rPr>
          <w:rFonts w:asciiTheme="majorHAnsi" w:hAnsiTheme="majorHAnsi" w:cstheme="majorHAnsi"/>
          <w:color w:val="000000"/>
        </w:rPr>
        <w:t>Zhenya</w:t>
      </w:r>
      <w:proofErr w:type="spellEnd"/>
      <w:r w:rsidRPr="001F1E68">
        <w:rPr>
          <w:rFonts w:asciiTheme="majorHAnsi" w:hAnsiTheme="majorHAnsi" w:cstheme="majorHAnsi"/>
          <w:color w:val="000000"/>
        </w:rPr>
        <w:t xml:space="preserve"> </w:t>
      </w:r>
      <w:proofErr w:type="spellStart"/>
      <w:r w:rsidRPr="001F1E68">
        <w:rPr>
          <w:rFonts w:asciiTheme="majorHAnsi" w:hAnsiTheme="majorHAnsi" w:cstheme="majorHAnsi"/>
          <w:color w:val="000000"/>
        </w:rPr>
        <w:t>Efros</w:t>
      </w:r>
      <w:proofErr w:type="spellEnd"/>
      <w:r w:rsidRPr="001F1E68">
        <w:rPr>
          <w:rFonts w:asciiTheme="majorHAnsi" w:hAnsiTheme="majorHAnsi" w:cstheme="majorHAnsi"/>
          <w:color w:val="000000"/>
        </w:rPr>
        <w:t xml:space="preserve"> (dt./engl.) </w:t>
      </w:r>
      <w:r w:rsidR="001F1E68">
        <w:rPr>
          <w:rFonts w:asciiTheme="majorHAnsi" w:hAnsiTheme="majorHAnsi" w:cstheme="majorHAnsi"/>
        </w:rPr>
        <w:br/>
      </w:r>
      <w:r w:rsidR="001F1E68">
        <w:rPr>
          <w:rFonts w:asciiTheme="majorHAnsi" w:hAnsiTheme="majorHAnsi" w:cstheme="majorHAnsi"/>
          <w:b/>
          <w:color w:val="000000"/>
          <w:sz w:val="28"/>
          <w:szCs w:val="28"/>
        </w:rPr>
        <w:br/>
      </w:r>
      <w:proofErr w:type="spellStart"/>
      <w:r w:rsidR="00031D4B">
        <w:rPr>
          <w:rFonts w:asciiTheme="majorHAnsi" w:hAnsiTheme="majorHAnsi" w:cstheme="majorHAnsi"/>
          <w:b/>
          <w:kern w:val="2"/>
          <w:sz w:val="28"/>
          <w:szCs w:val="28"/>
        </w:rPr>
        <w:t>Kuratorinnenführung</w:t>
      </w:r>
      <w:proofErr w:type="spellEnd"/>
      <w:r w:rsidR="00031D4B">
        <w:rPr>
          <w:rFonts w:asciiTheme="majorHAnsi" w:hAnsiTheme="majorHAnsi" w:cstheme="majorHAnsi"/>
          <w:b/>
          <w:kern w:val="2"/>
          <w:sz w:val="28"/>
          <w:szCs w:val="28"/>
        </w:rPr>
        <w:t xml:space="preserve"> und </w:t>
      </w:r>
      <w:r w:rsidR="00D0101A" w:rsidRPr="00D0101A">
        <w:rPr>
          <w:rFonts w:asciiTheme="majorHAnsi" w:hAnsiTheme="majorHAnsi" w:cstheme="majorHAnsi"/>
          <w:b/>
          <w:kern w:val="2"/>
          <w:sz w:val="28"/>
          <w:szCs w:val="28"/>
        </w:rPr>
        <w:t xml:space="preserve">Filmabend mit Gespräch </w:t>
      </w:r>
      <w:r w:rsidR="00D0101A" w:rsidRPr="00D0101A">
        <w:rPr>
          <w:rFonts w:asciiTheme="majorHAnsi" w:hAnsiTheme="majorHAnsi" w:cstheme="majorHAnsi"/>
          <w:kern w:val="2"/>
          <w:sz w:val="28"/>
          <w:szCs w:val="28"/>
        </w:rPr>
        <w:t xml:space="preserve"> </w:t>
      </w:r>
      <w:r w:rsidR="00C815C9">
        <w:rPr>
          <w:rFonts w:asciiTheme="majorHAnsi" w:hAnsiTheme="majorHAnsi" w:cstheme="majorHAnsi"/>
          <w:kern w:val="2"/>
          <w:sz w:val="28"/>
          <w:szCs w:val="28"/>
        </w:rPr>
        <w:br/>
      </w:r>
      <w:r w:rsidR="00C815C9" w:rsidRPr="00C815C9">
        <w:rPr>
          <w:rFonts w:asciiTheme="majorHAnsi" w:hAnsiTheme="majorHAnsi" w:cstheme="majorHAnsi"/>
          <w:b/>
          <w:spacing w:val="-1"/>
          <w:kern w:val="2"/>
        </w:rPr>
        <w:t>16.4. Donnerstag</w:t>
      </w:r>
    </w:p>
    <w:p w14:paraId="0F99952D" w14:textId="0B89D2B5" w:rsidR="00D0101A" w:rsidRPr="001F1E68" w:rsidRDefault="00031D4B" w:rsidP="00D0101A">
      <w:pPr>
        <w:spacing w:line="280" w:lineRule="atLeast"/>
        <w:ind w:right="-487"/>
        <w:rPr>
          <w:rFonts w:asciiTheme="majorHAnsi" w:hAnsiTheme="majorHAnsi" w:cstheme="majorHAnsi"/>
        </w:rPr>
      </w:pPr>
      <w:r>
        <w:rPr>
          <w:rFonts w:asciiTheme="majorHAnsi" w:hAnsiTheme="majorHAnsi" w:cstheme="majorHAnsi"/>
          <w:b/>
          <w:spacing w:val="-1"/>
          <w:kern w:val="2"/>
        </w:rPr>
        <w:t>17 Uhr</w:t>
      </w:r>
      <w:r>
        <w:rPr>
          <w:rFonts w:asciiTheme="majorHAnsi" w:hAnsiTheme="majorHAnsi" w:cstheme="majorHAnsi"/>
          <w:b/>
          <w:spacing w:val="-1"/>
          <w:kern w:val="2"/>
        </w:rPr>
        <w:tab/>
      </w:r>
      <w:r>
        <w:rPr>
          <w:rFonts w:asciiTheme="majorHAnsi" w:hAnsiTheme="majorHAnsi" w:cstheme="majorHAnsi"/>
          <w:b/>
          <w:spacing w:val="-1"/>
          <w:kern w:val="2"/>
        </w:rPr>
        <w:tab/>
      </w:r>
      <w:proofErr w:type="spellStart"/>
      <w:r>
        <w:rPr>
          <w:rFonts w:asciiTheme="majorHAnsi" w:hAnsiTheme="majorHAnsi" w:cstheme="majorHAnsi"/>
          <w:b/>
          <w:spacing w:val="-1"/>
          <w:kern w:val="2"/>
        </w:rPr>
        <w:t>Kuratorinnenführung</w:t>
      </w:r>
      <w:proofErr w:type="spellEnd"/>
      <w:r>
        <w:rPr>
          <w:rFonts w:asciiTheme="majorHAnsi" w:hAnsiTheme="majorHAnsi" w:cstheme="majorHAnsi"/>
          <w:b/>
          <w:spacing w:val="-1"/>
          <w:kern w:val="2"/>
        </w:rPr>
        <w:t xml:space="preserve"> (dt./</w:t>
      </w:r>
      <w:proofErr w:type="spellStart"/>
      <w:r>
        <w:rPr>
          <w:rFonts w:asciiTheme="majorHAnsi" w:hAnsiTheme="majorHAnsi" w:cstheme="majorHAnsi"/>
          <w:b/>
          <w:spacing w:val="-1"/>
          <w:kern w:val="2"/>
        </w:rPr>
        <w:t>engl</w:t>
      </w:r>
      <w:proofErr w:type="spellEnd"/>
      <w:r>
        <w:rPr>
          <w:rFonts w:asciiTheme="majorHAnsi" w:hAnsiTheme="majorHAnsi" w:cstheme="majorHAnsi"/>
          <w:b/>
          <w:spacing w:val="-1"/>
          <w:kern w:val="2"/>
        </w:rPr>
        <w:t>)</w:t>
      </w:r>
      <w:r>
        <w:rPr>
          <w:rFonts w:asciiTheme="majorHAnsi" w:hAnsiTheme="majorHAnsi" w:cstheme="majorHAnsi"/>
          <w:b/>
          <w:spacing w:val="-1"/>
          <w:kern w:val="2"/>
        </w:rPr>
        <w:br/>
      </w:r>
      <w:r w:rsidR="00D0101A" w:rsidRPr="001F1E68">
        <w:rPr>
          <w:rFonts w:asciiTheme="majorHAnsi" w:hAnsiTheme="majorHAnsi" w:cstheme="majorHAnsi"/>
          <w:b/>
          <w:spacing w:val="-1"/>
          <w:kern w:val="2"/>
        </w:rPr>
        <w:t xml:space="preserve">19 Uhr </w:t>
      </w:r>
      <w:r w:rsidR="00D0101A">
        <w:rPr>
          <w:rFonts w:asciiTheme="majorHAnsi" w:hAnsiTheme="majorHAnsi" w:cstheme="majorHAnsi"/>
          <w:b/>
          <w:spacing w:val="-1"/>
          <w:kern w:val="2"/>
        </w:rPr>
        <w:t xml:space="preserve"> </w:t>
      </w:r>
      <w:r w:rsidR="00D0101A">
        <w:rPr>
          <w:rFonts w:asciiTheme="majorHAnsi" w:hAnsiTheme="majorHAnsi" w:cstheme="majorHAnsi"/>
          <w:b/>
          <w:spacing w:val="-1"/>
          <w:kern w:val="2"/>
        </w:rPr>
        <w:tab/>
      </w:r>
      <w:r w:rsidR="00D0101A">
        <w:rPr>
          <w:rFonts w:asciiTheme="majorHAnsi" w:hAnsiTheme="majorHAnsi" w:cstheme="majorHAnsi"/>
          <w:b/>
          <w:spacing w:val="-1"/>
          <w:kern w:val="2"/>
        </w:rPr>
        <w:tab/>
      </w:r>
      <w:r w:rsidR="00D0101A" w:rsidRPr="001F1E68">
        <w:rPr>
          <w:rFonts w:asciiTheme="majorHAnsi" w:hAnsiTheme="majorHAnsi" w:cstheme="majorHAnsi"/>
          <w:b/>
          <w:spacing w:val="-1"/>
          <w:kern w:val="2"/>
        </w:rPr>
        <w:t xml:space="preserve">Mit-Arbeiterinnen </w:t>
      </w:r>
      <w:r w:rsidR="00D0101A">
        <w:rPr>
          <w:rFonts w:asciiTheme="majorHAnsi" w:hAnsiTheme="majorHAnsi" w:cstheme="majorHAnsi"/>
          <w:b/>
          <w:spacing w:val="-1"/>
          <w:kern w:val="2"/>
        </w:rPr>
        <w:br/>
        <w:t xml:space="preserve"> </w:t>
      </w:r>
      <w:r w:rsidR="00D0101A">
        <w:rPr>
          <w:rFonts w:asciiTheme="majorHAnsi" w:hAnsiTheme="majorHAnsi" w:cstheme="majorHAnsi"/>
          <w:b/>
          <w:spacing w:val="-1"/>
          <w:kern w:val="2"/>
        </w:rPr>
        <w:tab/>
      </w:r>
      <w:r w:rsidR="00D0101A">
        <w:rPr>
          <w:rFonts w:asciiTheme="majorHAnsi" w:hAnsiTheme="majorHAnsi" w:cstheme="majorHAnsi"/>
          <w:b/>
          <w:spacing w:val="-1"/>
          <w:kern w:val="2"/>
        </w:rPr>
        <w:tab/>
      </w:r>
      <w:r w:rsidR="00D0101A" w:rsidRPr="001F1E68">
        <w:rPr>
          <w:rFonts w:asciiTheme="majorHAnsi" w:hAnsiTheme="majorHAnsi" w:cstheme="majorHAnsi"/>
          <w:spacing w:val="-1"/>
          <w:kern w:val="2"/>
        </w:rPr>
        <w:t xml:space="preserve">Feministische Frauenporträts von Karlheinz Mund, DDR, 1972–1986, in Anwesenheit des </w:t>
      </w:r>
      <w:r w:rsidR="00D0101A">
        <w:rPr>
          <w:rFonts w:asciiTheme="majorHAnsi" w:hAnsiTheme="majorHAnsi" w:cstheme="majorHAnsi"/>
          <w:spacing w:val="-1"/>
          <w:kern w:val="2"/>
        </w:rPr>
        <w:br/>
        <w:t xml:space="preserve"> </w:t>
      </w:r>
      <w:r w:rsidR="00D0101A">
        <w:rPr>
          <w:rFonts w:asciiTheme="majorHAnsi" w:hAnsiTheme="majorHAnsi" w:cstheme="majorHAnsi"/>
          <w:spacing w:val="-1"/>
          <w:kern w:val="2"/>
        </w:rPr>
        <w:tab/>
      </w:r>
      <w:r w:rsidR="00D0101A">
        <w:rPr>
          <w:rFonts w:asciiTheme="majorHAnsi" w:hAnsiTheme="majorHAnsi" w:cstheme="majorHAnsi"/>
          <w:spacing w:val="-1"/>
          <w:kern w:val="2"/>
        </w:rPr>
        <w:tab/>
      </w:r>
      <w:r w:rsidR="00D0101A" w:rsidRPr="001F1E68">
        <w:rPr>
          <w:rFonts w:asciiTheme="majorHAnsi" w:hAnsiTheme="majorHAnsi" w:cstheme="majorHAnsi"/>
          <w:spacing w:val="-1"/>
          <w:kern w:val="2"/>
        </w:rPr>
        <w:t>Filmemachers (dt.)</w:t>
      </w:r>
    </w:p>
    <w:p w14:paraId="520CED56" w14:textId="11FC8E42" w:rsidR="00D0101A" w:rsidRDefault="00D0101A" w:rsidP="001F1E68">
      <w:pPr>
        <w:tabs>
          <w:tab w:val="right" w:pos="1360"/>
          <w:tab w:val="left" w:pos="1620"/>
        </w:tabs>
        <w:spacing w:line="280" w:lineRule="atLeast"/>
        <w:ind w:right="-487"/>
        <w:rPr>
          <w:rFonts w:asciiTheme="majorHAnsi" w:hAnsiTheme="majorHAnsi" w:cstheme="majorHAnsi"/>
          <w:b/>
          <w:color w:val="000000"/>
          <w:sz w:val="28"/>
          <w:szCs w:val="28"/>
        </w:rPr>
      </w:pPr>
    </w:p>
    <w:p w14:paraId="1D06CD85" w14:textId="1F8BD23B" w:rsidR="00C720FB" w:rsidRPr="001F1E68" w:rsidRDefault="000B469A" w:rsidP="001F1E68">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color w:val="000000"/>
          <w:sz w:val="28"/>
          <w:szCs w:val="28"/>
        </w:rPr>
        <w:t>23.–25.4.</w:t>
      </w:r>
      <w:r w:rsidR="001F1E68">
        <w:rPr>
          <w:rFonts w:asciiTheme="majorHAnsi" w:hAnsiTheme="majorHAnsi" w:cstheme="majorHAnsi"/>
          <w:b/>
          <w:color w:val="000000"/>
          <w:sz w:val="28"/>
          <w:szCs w:val="28"/>
        </w:rPr>
        <w:t>2026</w:t>
      </w:r>
    </w:p>
    <w:p w14:paraId="155BA438" w14:textId="77777777" w:rsidR="00C720FB" w:rsidRPr="00D0101A" w:rsidRDefault="000B469A">
      <w:pPr>
        <w:spacing w:line="580" w:lineRule="atLeast"/>
        <w:ind w:right="-487"/>
        <w:rPr>
          <w:rFonts w:asciiTheme="majorHAnsi" w:hAnsiTheme="majorHAnsi" w:cstheme="majorHAnsi"/>
          <w:sz w:val="28"/>
          <w:szCs w:val="28"/>
        </w:rPr>
      </w:pPr>
      <w:proofErr w:type="spellStart"/>
      <w:r w:rsidRPr="00D0101A">
        <w:rPr>
          <w:rFonts w:asciiTheme="majorHAnsi" w:hAnsiTheme="majorHAnsi" w:cstheme="majorHAnsi"/>
          <w:b/>
          <w:color w:val="000000"/>
          <w:sz w:val="28"/>
          <w:szCs w:val="28"/>
        </w:rPr>
        <w:t>Sliktā</w:t>
      </w:r>
      <w:proofErr w:type="spellEnd"/>
      <w:r w:rsidRPr="00D0101A">
        <w:rPr>
          <w:rFonts w:asciiTheme="majorHAnsi" w:hAnsiTheme="majorHAnsi" w:cstheme="majorHAnsi"/>
          <w:b/>
          <w:color w:val="000000"/>
          <w:sz w:val="28"/>
          <w:szCs w:val="28"/>
        </w:rPr>
        <w:t xml:space="preserve"> </w:t>
      </w:r>
      <w:proofErr w:type="spellStart"/>
      <w:r w:rsidRPr="00D0101A">
        <w:rPr>
          <w:rFonts w:asciiTheme="majorHAnsi" w:hAnsiTheme="majorHAnsi" w:cstheme="majorHAnsi"/>
          <w:b/>
          <w:color w:val="000000"/>
          <w:sz w:val="28"/>
          <w:szCs w:val="28"/>
        </w:rPr>
        <w:t>māte</w:t>
      </w:r>
      <w:proofErr w:type="spellEnd"/>
      <w:r w:rsidRPr="00D0101A">
        <w:rPr>
          <w:rFonts w:asciiTheme="majorHAnsi" w:hAnsiTheme="majorHAnsi" w:cstheme="majorHAnsi"/>
          <w:b/>
          <w:color w:val="000000"/>
          <w:sz w:val="28"/>
          <w:szCs w:val="28"/>
        </w:rPr>
        <w:t xml:space="preserve"> Schlechte Mutter Bad Mother</w:t>
      </w:r>
    </w:p>
    <w:p w14:paraId="77B7A928" w14:textId="77777777"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i/>
          <w:color w:val="000000"/>
        </w:rPr>
        <w:t xml:space="preserve">Eine feministische Rück-Show auf Asja </w:t>
      </w:r>
      <w:proofErr w:type="spellStart"/>
      <w:r w:rsidRPr="001F1E68">
        <w:rPr>
          <w:rFonts w:asciiTheme="majorHAnsi" w:hAnsiTheme="majorHAnsi" w:cstheme="majorHAnsi"/>
          <w:b/>
          <w:i/>
          <w:color w:val="000000"/>
        </w:rPr>
        <w:t>Lacis</w:t>
      </w:r>
      <w:proofErr w:type="spellEnd"/>
      <w:r w:rsidRPr="001F1E68">
        <w:rPr>
          <w:rFonts w:asciiTheme="majorHAnsi" w:hAnsiTheme="majorHAnsi" w:cstheme="majorHAnsi"/>
          <w:b/>
          <w:i/>
          <w:color w:val="000000"/>
        </w:rPr>
        <w:t xml:space="preserve"> </w:t>
      </w:r>
    </w:p>
    <w:p w14:paraId="5BE15D8D" w14:textId="6058F8A4"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color w:val="000000"/>
          <w:lang w:val="en-US"/>
        </w:rPr>
        <w:t xml:space="preserve">Wie </w:t>
      </w:r>
      <w:proofErr w:type="spellStart"/>
      <w:r w:rsidRPr="001F1E68">
        <w:rPr>
          <w:rFonts w:asciiTheme="majorHAnsi" w:hAnsiTheme="majorHAnsi" w:cstheme="majorHAnsi"/>
          <w:color w:val="000000"/>
          <w:lang w:val="en-US"/>
        </w:rPr>
        <w:t>lassen</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sich</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politische</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künstlerische</w:t>
      </w:r>
      <w:proofErr w:type="spellEnd"/>
      <w:r w:rsidRPr="001F1E68">
        <w:rPr>
          <w:rFonts w:asciiTheme="majorHAnsi" w:hAnsiTheme="majorHAnsi" w:cstheme="majorHAnsi"/>
          <w:color w:val="000000"/>
          <w:lang w:val="en-US"/>
        </w:rPr>
        <w:t xml:space="preserve"> und </w:t>
      </w:r>
      <w:proofErr w:type="spellStart"/>
      <w:r w:rsidRPr="001F1E68">
        <w:rPr>
          <w:rFonts w:asciiTheme="majorHAnsi" w:hAnsiTheme="majorHAnsi" w:cstheme="majorHAnsi"/>
          <w:color w:val="000000"/>
          <w:lang w:val="en-US"/>
        </w:rPr>
        <w:t>persönliche</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Selbstbestimmung</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mit</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Mutterschaft</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vereinbaren</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Diese</w:t>
      </w:r>
      <w:r w:rsidR="00C815C9">
        <w:rPr>
          <w:rFonts w:asciiTheme="majorHAnsi" w:hAnsiTheme="majorHAnsi" w:cstheme="majorHAnsi"/>
          <w:color w:val="000000"/>
          <w:lang w:val="en-US"/>
        </w:rPr>
        <w:t>n</w:t>
      </w:r>
      <w:proofErr w:type="spellEnd"/>
      <w:r w:rsidRPr="001F1E68">
        <w:rPr>
          <w:rFonts w:asciiTheme="majorHAnsi" w:hAnsiTheme="majorHAnsi" w:cstheme="majorHAnsi"/>
          <w:color w:val="000000"/>
          <w:lang w:val="en-US"/>
        </w:rPr>
        <w:t xml:space="preserve"> bis </w:t>
      </w:r>
      <w:proofErr w:type="spellStart"/>
      <w:r w:rsidRPr="001F1E68">
        <w:rPr>
          <w:rFonts w:asciiTheme="majorHAnsi" w:hAnsiTheme="majorHAnsi" w:cstheme="majorHAnsi"/>
          <w:color w:val="000000"/>
          <w:lang w:val="en-US"/>
        </w:rPr>
        <w:t>heute</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aktuellen</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Frage</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widmet</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sich</w:t>
      </w:r>
      <w:proofErr w:type="spellEnd"/>
      <w:r w:rsidRPr="001F1E68">
        <w:rPr>
          <w:rFonts w:asciiTheme="majorHAnsi" w:hAnsiTheme="majorHAnsi" w:cstheme="majorHAnsi"/>
          <w:color w:val="000000"/>
          <w:lang w:val="en-US"/>
        </w:rPr>
        <w:t xml:space="preserve"> das </w:t>
      </w:r>
      <w:proofErr w:type="spellStart"/>
      <w:r w:rsidRPr="001F1E68">
        <w:rPr>
          <w:rFonts w:asciiTheme="majorHAnsi" w:hAnsiTheme="majorHAnsi" w:cstheme="majorHAnsi"/>
          <w:color w:val="000000"/>
          <w:lang w:val="en-US"/>
        </w:rPr>
        <w:t>Theaterstück</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Sliktā</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māte</w:t>
      </w:r>
      <w:proofErr w:type="spellEnd"/>
      <w:r w:rsidRPr="001F1E68">
        <w:rPr>
          <w:rFonts w:asciiTheme="majorHAnsi" w:hAnsiTheme="majorHAnsi" w:cstheme="majorHAnsi"/>
          <w:color w:val="000000"/>
          <w:lang w:val="en-US"/>
        </w:rPr>
        <w:t xml:space="preserve">”, das die </w:t>
      </w:r>
      <w:proofErr w:type="spellStart"/>
      <w:r w:rsidRPr="001F1E68">
        <w:rPr>
          <w:rFonts w:asciiTheme="majorHAnsi" w:hAnsiTheme="majorHAnsi" w:cstheme="majorHAnsi"/>
          <w:color w:val="000000"/>
          <w:lang w:val="en-US"/>
        </w:rPr>
        <w:t>Rigaer</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Autorin</w:t>
      </w:r>
      <w:proofErr w:type="spellEnd"/>
      <w:r w:rsidRPr="001F1E68">
        <w:rPr>
          <w:rFonts w:asciiTheme="majorHAnsi" w:hAnsiTheme="majorHAnsi" w:cstheme="majorHAnsi"/>
          <w:color w:val="000000"/>
          <w:lang w:val="en-US"/>
        </w:rPr>
        <w:t xml:space="preserve"> Inga </w:t>
      </w:r>
      <w:proofErr w:type="spellStart"/>
      <w:r w:rsidRPr="001F1E68">
        <w:rPr>
          <w:rFonts w:asciiTheme="majorHAnsi" w:hAnsiTheme="majorHAnsi" w:cstheme="majorHAnsi"/>
          <w:color w:val="000000"/>
          <w:lang w:val="en-US"/>
        </w:rPr>
        <w:t>Gaile</w:t>
      </w:r>
      <w:proofErr w:type="spellEnd"/>
      <w:r w:rsidRPr="001F1E68">
        <w:rPr>
          <w:rFonts w:asciiTheme="majorHAnsi" w:hAnsiTheme="majorHAnsi" w:cstheme="majorHAnsi"/>
          <w:color w:val="000000"/>
          <w:lang w:val="en-US"/>
        </w:rPr>
        <w:t xml:space="preserve"> 2023 </w:t>
      </w:r>
      <w:proofErr w:type="spellStart"/>
      <w:r w:rsidRPr="001F1E68">
        <w:rPr>
          <w:rFonts w:asciiTheme="majorHAnsi" w:hAnsiTheme="majorHAnsi" w:cstheme="majorHAnsi"/>
          <w:color w:val="000000"/>
          <w:lang w:val="en-US"/>
        </w:rPr>
        <w:t>über</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Asja</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Lācis</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schrieb</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Ausgehend</w:t>
      </w:r>
      <w:proofErr w:type="spellEnd"/>
      <w:r w:rsidRPr="001F1E68">
        <w:rPr>
          <w:rFonts w:asciiTheme="majorHAnsi" w:hAnsiTheme="majorHAnsi" w:cstheme="majorHAnsi"/>
          <w:color w:val="000000"/>
          <w:lang w:val="en-US"/>
        </w:rPr>
        <w:t xml:space="preserve"> von </w:t>
      </w:r>
      <w:proofErr w:type="spellStart"/>
      <w:r w:rsidRPr="001F1E68">
        <w:rPr>
          <w:rFonts w:asciiTheme="majorHAnsi" w:hAnsiTheme="majorHAnsi" w:cstheme="majorHAnsi"/>
          <w:color w:val="000000"/>
          <w:lang w:val="en-US"/>
        </w:rPr>
        <w:t>Lācis</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werden</w:t>
      </w:r>
      <w:proofErr w:type="spellEnd"/>
      <w:r w:rsidRPr="001F1E68">
        <w:rPr>
          <w:rFonts w:asciiTheme="majorHAnsi" w:hAnsiTheme="majorHAnsi" w:cstheme="majorHAnsi"/>
          <w:color w:val="000000"/>
          <w:lang w:val="en-US"/>
        </w:rPr>
        <w:t xml:space="preserve"> in dem Workshop zur </w:t>
      </w:r>
      <w:proofErr w:type="spellStart"/>
      <w:r w:rsidRPr="001F1E68">
        <w:rPr>
          <w:rFonts w:asciiTheme="majorHAnsi" w:hAnsiTheme="majorHAnsi" w:cstheme="majorHAnsi"/>
          <w:color w:val="000000"/>
          <w:lang w:val="en-US"/>
        </w:rPr>
        <w:t>revolutionären</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Mutterschaft</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historische</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Fallstudien</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zu</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weiteren</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Müttern</w:t>
      </w:r>
      <w:proofErr w:type="spellEnd"/>
      <w:r w:rsidRPr="001F1E68">
        <w:rPr>
          <w:rFonts w:asciiTheme="majorHAnsi" w:hAnsiTheme="majorHAnsi" w:cstheme="majorHAnsi"/>
          <w:color w:val="000000"/>
          <w:lang w:val="en-US"/>
        </w:rPr>
        <w:t xml:space="preserve"> und </w:t>
      </w:r>
      <w:proofErr w:type="spellStart"/>
      <w:r w:rsidRPr="001F1E68">
        <w:rPr>
          <w:rFonts w:asciiTheme="majorHAnsi" w:hAnsiTheme="majorHAnsi" w:cstheme="majorHAnsi"/>
          <w:color w:val="000000"/>
          <w:lang w:val="en-US"/>
        </w:rPr>
        <w:t>Elternschaft</w:t>
      </w:r>
      <w:proofErr w:type="spellEnd"/>
      <w:r w:rsidRPr="001F1E68">
        <w:rPr>
          <w:rFonts w:asciiTheme="majorHAnsi" w:hAnsiTheme="majorHAnsi" w:cstheme="majorHAnsi"/>
          <w:color w:val="000000"/>
          <w:lang w:val="en-US"/>
        </w:rPr>
        <w:t xml:space="preserve"> in den </w:t>
      </w:r>
      <w:proofErr w:type="spellStart"/>
      <w:r w:rsidRPr="001F1E68">
        <w:rPr>
          <w:rFonts w:asciiTheme="majorHAnsi" w:hAnsiTheme="majorHAnsi" w:cstheme="majorHAnsi"/>
          <w:color w:val="000000"/>
          <w:lang w:val="en-US"/>
        </w:rPr>
        <w:t>Künsten</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untersucht</w:t>
      </w:r>
      <w:proofErr w:type="spellEnd"/>
      <w:r w:rsidRPr="001F1E68">
        <w:rPr>
          <w:rFonts w:asciiTheme="majorHAnsi" w:hAnsiTheme="majorHAnsi" w:cstheme="majorHAnsi"/>
          <w:color w:val="000000"/>
          <w:lang w:val="en-US"/>
        </w:rPr>
        <w:t xml:space="preserve">. Die </w:t>
      </w:r>
      <w:proofErr w:type="spellStart"/>
      <w:r w:rsidRPr="001F1E68">
        <w:rPr>
          <w:rFonts w:asciiTheme="majorHAnsi" w:hAnsiTheme="majorHAnsi" w:cstheme="majorHAnsi"/>
          <w:color w:val="000000"/>
          <w:lang w:val="en-US"/>
        </w:rPr>
        <w:t>Rauminstallation</w:t>
      </w:r>
      <w:proofErr w:type="spellEnd"/>
      <w:r w:rsidRPr="001F1E68">
        <w:rPr>
          <w:rFonts w:asciiTheme="majorHAnsi" w:hAnsiTheme="majorHAnsi" w:cstheme="majorHAnsi"/>
          <w:color w:val="000000"/>
          <w:lang w:val="en-US"/>
        </w:rPr>
        <w:t xml:space="preserve"> und </w:t>
      </w:r>
      <w:proofErr w:type="spellStart"/>
      <w:r w:rsidRPr="001F1E68">
        <w:rPr>
          <w:rFonts w:asciiTheme="majorHAnsi" w:hAnsiTheme="majorHAnsi" w:cstheme="majorHAnsi"/>
          <w:color w:val="000000"/>
          <w:lang w:val="en-US"/>
        </w:rPr>
        <w:t>Lesung</w:t>
      </w:r>
      <w:proofErr w:type="spellEnd"/>
      <w:r w:rsidRPr="001F1E68">
        <w:rPr>
          <w:rFonts w:asciiTheme="majorHAnsi" w:hAnsiTheme="majorHAnsi" w:cstheme="majorHAnsi"/>
          <w:color w:val="000000"/>
          <w:lang w:val="en-US"/>
        </w:rPr>
        <w:t xml:space="preserve"> von Inga </w:t>
      </w:r>
      <w:proofErr w:type="spellStart"/>
      <w:r w:rsidRPr="001F1E68">
        <w:rPr>
          <w:rFonts w:asciiTheme="majorHAnsi" w:hAnsiTheme="majorHAnsi" w:cstheme="majorHAnsi"/>
          <w:color w:val="000000"/>
          <w:lang w:val="en-US"/>
        </w:rPr>
        <w:t>Gaile</w:t>
      </w:r>
      <w:proofErr w:type="spellEnd"/>
      <w:r w:rsidRPr="001F1E68">
        <w:rPr>
          <w:rFonts w:asciiTheme="majorHAnsi" w:hAnsiTheme="majorHAnsi" w:cstheme="majorHAnsi"/>
          <w:color w:val="000000"/>
          <w:lang w:val="en-US"/>
        </w:rPr>
        <w:t xml:space="preserve"> und der Berliner </w:t>
      </w:r>
      <w:proofErr w:type="spellStart"/>
      <w:r w:rsidRPr="001F1E68">
        <w:rPr>
          <w:rFonts w:asciiTheme="majorHAnsi" w:hAnsiTheme="majorHAnsi" w:cstheme="majorHAnsi"/>
          <w:color w:val="000000"/>
          <w:lang w:val="en-US"/>
        </w:rPr>
        <w:t>Künstlerin</w:t>
      </w:r>
      <w:proofErr w:type="spellEnd"/>
      <w:r w:rsidRPr="001F1E68">
        <w:rPr>
          <w:rFonts w:asciiTheme="majorHAnsi" w:hAnsiTheme="majorHAnsi" w:cstheme="majorHAnsi"/>
          <w:color w:val="000000"/>
          <w:lang w:val="en-US"/>
        </w:rPr>
        <w:t xml:space="preserve"> Alice </w:t>
      </w:r>
      <w:proofErr w:type="spellStart"/>
      <w:r w:rsidRPr="001F1E68">
        <w:rPr>
          <w:rFonts w:asciiTheme="majorHAnsi" w:hAnsiTheme="majorHAnsi" w:cstheme="majorHAnsi"/>
          <w:color w:val="000000"/>
          <w:lang w:val="en-US"/>
        </w:rPr>
        <w:t>Creischer</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eröffnet</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einen</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feministischen</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Resonanzraum</w:t>
      </w:r>
      <w:proofErr w:type="spellEnd"/>
      <w:r w:rsidRPr="001F1E68">
        <w:rPr>
          <w:rFonts w:asciiTheme="majorHAnsi" w:hAnsiTheme="majorHAnsi" w:cstheme="majorHAnsi"/>
          <w:color w:val="000000"/>
          <w:lang w:val="en-US"/>
        </w:rPr>
        <w:t xml:space="preserve"> von </w:t>
      </w:r>
      <w:proofErr w:type="spellStart"/>
      <w:r w:rsidRPr="001F1E68">
        <w:rPr>
          <w:rFonts w:asciiTheme="majorHAnsi" w:hAnsiTheme="majorHAnsi" w:cstheme="majorHAnsi"/>
          <w:color w:val="000000"/>
          <w:lang w:val="en-US"/>
        </w:rPr>
        <w:t>Lācis</w:t>
      </w:r>
      <w:proofErr w:type="spellEnd"/>
      <w:r w:rsidRPr="001F1E68">
        <w:rPr>
          <w:rFonts w:asciiTheme="majorHAnsi" w:hAnsiTheme="majorHAnsi" w:cstheme="majorHAnsi"/>
          <w:color w:val="000000"/>
          <w:lang w:val="en-US"/>
        </w:rPr>
        <w:t xml:space="preserve"> in der </w:t>
      </w:r>
      <w:proofErr w:type="spellStart"/>
      <w:r w:rsidRPr="001F1E68">
        <w:rPr>
          <w:rFonts w:asciiTheme="majorHAnsi" w:hAnsiTheme="majorHAnsi" w:cstheme="majorHAnsi"/>
          <w:color w:val="000000"/>
          <w:lang w:val="en-US"/>
        </w:rPr>
        <w:t>Gegenwart</w:t>
      </w:r>
      <w:proofErr w:type="spellEnd"/>
      <w:r w:rsidRPr="001F1E68">
        <w:rPr>
          <w:rFonts w:asciiTheme="majorHAnsi" w:hAnsiTheme="majorHAnsi" w:cstheme="majorHAnsi"/>
          <w:color w:val="000000"/>
          <w:lang w:val="en-US"/>
        </w:rPr>
        <w:t xml:space="preserve">, der </w:t>
      </w:r>
      <w:proofErr w:type="spellStart"/>
      <w:r w:rsidRPr="001F1E68">
        <w:rPr>
          <w:rFonts w:asciiTheme="majorHAnsi" w:hAnsiTheme="majorHAnsi" w:cstheme="majorHAnsi"/>
          <w:color w:val="000000"/>
          <w:lang w:val="en-US"/>
        </w:rPr>
        <w:t>durch</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Vertonungen</w:t>
      </w:r>
      <w:proofErr w:type="spellEnd"/>
      <w:r w:rsidRPr="001F1E68">
        <w:rPr>
          <w:rFonts w:asciiTheme="majorHAnsi" w:hAnsiTheme="majorHAnsi" w:cstheme="majorHAnsi"/>
          <w:color w:val="000000"/>
          <w:lang w:val="en-US"/>
        </w:rPr>
        <w:t xml:space="preserve"> des </w:t>
      </w:r>
      <w:proofErr w:type="spellStart"/>
      <w:r w:rsidRPr="001F1E68">
        <w:rPr>
          <w:rFonts w:asciiTheme="majorHAnsi" w:hAnsiTheme="majorHAnsi" w:cstheme="majorHAnsi"/>
          <w:color w:val="000000"/>
          <w:lang w:val="en-US"/>
        </w:rPr>
        <w:t>Lauratibor</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Kiezchors</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verstärkt</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wird</w:t>
      </w:r>
      <w:proofErr w:type="spellEnd"/>
      <w:r w:rsidRPr="001F1E68">
        <w:rPr>
          <w:rFonts w:asciiTheme="majorHAnsi" w:hAnsiTheme="majorHAnsi" w:cstheme="majorHAnsi"/>
          <w:color w:val="000000"/>
          <w:lang w:val="en-US"/>
        </w:rPr>
        <w:t xml:space="preserve">. Auf </w:t>
      </w:r>
      <w:proofErr w:type="spellStart"/>
      <w:r w:rsidRPr="001F1E68">
        <w:rPr>
          <w:rFonts w:asciiTheme="majorHAnsi" w:hAnsiTheme="majorHAnsi" w:cstheme="majorHAnsi"/>
          <w:color w:val="000000"/>
          <w:lang w:val="en-US"/>
        </w:rPr>
        <w:t>weitere</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Spurensuche</w:t>
      </w:r>
      <w:proofErr w:type="spellEnd"/>
      <w:r w:rsidRPr="001F1E68">
        <w:rPr>
          <w:rFonts w:asciiTheme="majorHAnsi" w:hAnsiTheme="majorHAnsi" w:cstheme="majorHAnsi"/>
          <w:color w:val="000000"/>
          <w:lang w:val="en-US"/>
        </w:rPr>
        <w:t xml:space="preserve"> zur </w:t>
      </w:r>
      <w:proofErr w:type="spellStart"/>
      <w:r w:rsidRPr="001F1E68">
        <w:rPr>
          <w:rFonts w:asciiTheme="majorHAnsi" w:hAnsiTheme="majorHAnsi" w:cstheme="majorHAnsi"/>
          <w:color w:val="000000"/>
          <w:lang w:val="en-US"/>
        </w:rPr>
        <w:t>Schlechten</w:t>
      </w:r>
      <w:proofErr w:type="spellEnd"/>
      <w:r w:rsidRPr="001F1E68">
        <w:rPr>
          <w:rFonts w:asciiTheme="majorHAnsi" w:hAnsiTheme="majorHAnsi" w:cstheme="majorHAnsi"/>
          <w:color w:val="000000"/>
          <w:lang w:val="en-US"/>
        </w:rPr>
        <w:t xml:space="preserve"> Mutter und dem </w:t>
      </w:r>
      <w:proofErr w:type="spellStart"/>
      <w:r w:rsidRPr="001F1E68">
        <w:rPr>
          <w:rFonts w:asciiTheme="majorHAnsi" w:hAnsiTheme="majorHAnsi" w:cstheme="majorHAnsi"/>
          <w:color w:val="000000"/>
          <w:lang w:val="en-US"/>
        </w:rPr>
        <w:t>Arbeitertheater</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begibt</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sich</w:t>
      </w:r>
      <w:proofErr w:type="spellEnd"/>
      <w:r w:rsidRPr="001F1E68">
        <w:rPr>
          <w:rFonts w:asciiTheme="majorHAnsi" w:hAnsiTheme="majorHAnsi" w:cstheme="majorHAnsi"/>
          <w:color w:val="000000"/>
          <w:lang w:val="en-US"/>
        </w:rPr>
        <w:t xml:space="preserve"> das Performance-Kollektiv </w:t>
      </w:r>
      <w:proofErr w:type="spellStart"/>
      <w:r w:rsidRPr="001F1E68">
        <w:rPr>
          <w:rFonts w:asciiTheme="majorHAnsi" w:hAnsiTheme="majorHAnsi" w:cstheme="majorHAnsi"/>
          <w:color w:val="000000"/>
          <w:lang w:val="en-US"/>
        </w:rPr>
        <w:t>Bühnen</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zu</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Baustellen</w:t>
      </w:r>
      <w:proofErr w:type="spellEnd"/>
      <w:r w:rsidRPr="001F1E68">
        <w:rPr>
          <w:rFonts w:asciiTheme="majorHAnsi" w:hAnsiTheme="majorHAnsi" w:cstheme="majorHAnsi"/>
          <w:color w:val="000000"/>
          <w:lang w:val="en-US"/>
        </w:rPr>
        <w:t xml:space="preserve"> | </w:t>
      </w:r>
      <w:proofErr w:type="spellStart"/>
      <w:r w:rsidRPr="001F1E68">
        <w:rPr>
          <w:rFonts w:asciiTheme="majorHAnsi" w:hAnsiTheme="majorHAnsi" w:cstheme="majorHAnsi"/>
          <w:color w:val="000000"/>
          <w:lang w:val="en-US"/>
        </w:rPr>
        <w:t>Baustellen</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zu</w:t>
      </w:r>
      <w:proofErr w:type="spellEnd"/>
      <w:r w:rsidRPr="001F1E68">
        <w:rPr>
          <w:rFonts w:asciiTheme="majorHAnsi" w:hAnsiTheme="majorHAnsi" w:cstheme="majorHAnsi"/>
          <w:color w:val="000000"/>
          <w:lang w:val="en-US"/>
        </w:rPr>
        <w:t xml:space="preserve"> </w:t>
      </w:r>
      <w:proofErr w:type="spellStart"/>
      <w:r w:rsidRPr="001F1E68">
        <w:rPr>
          <w:rFonts w:asciiTheme="majorHAnsi" w:hAnsiTheme="majorHAnsi" w:cstheme="majorHAnsi"/>
          <w:color w:val="000000"/>
          <w:lang w:val="en-US"/>
        </w:rPr>
        <w:t>Bühnen</w:t>
      </w:r>
      <w:proofErr w:type="spellEnd"/>
      <w:r w:rsidRPr="001F1E68">
        <w:rPr>
          <w:rFonts w:asciiTheme="majorHAnsi" w:hAnsiTheme="majorHAnsi" w:cstheme="majorHAnsi"/>
          <w:color w:val="000000"/>
          <w:lang w:val="en-US"/>
        </w:rPr>
        <w:t xml:space="preserve"> auf den </w:t>
      </w:r>
      <w:proofErr w:type="spellStart"/>
      <w:r w:rsidRPr="001F1E68">
        <w:rPr>
          <w:rFonts w:asciiTheme="majorHAnsi" w:hAnsiTheme="majorHAnsi" w:cstheme="majorHAnsi"/>
          <w:color w:val="000000"/>
          <w:lang w:val="en-US"/>
        </w:rPr>
        <w:t>Mariannenplatz</w:t>
      </w:r>
      <w:proofErr w:type="spellEnd"/>
      <w:r w:rsidRPr="001F1E68">
        <w:rPr>
          <w:rFonts w:asciiTheme="majorHAnsi" w:hAnsiTheme="majorHAnsi" w:cstheme="majorHAnsi"/>
          <w:color w:val="000000"/>
          <w:lang w:val="en-US"/>
        </w:rPr>
        <w:t>.</w:t>
      </w:r>
    </w:p>
    <w:p w14:paraId="6FCECFBF" w14:textId="77777777" w:rsidR="00C720FB" w:rsidRPr="001F1E68" w:rsidRDefault="00C720FB">
      <w:pPr>
        <w:tabs>
          <w:tab w:val="right" w:pos="1360"/>
          <w:tab w:val="left" w:pos="1620"/>
        </w:tabs>
        <w:spacing w:line="280" w:lineRule="atLeast"/>
        <w:ind w:right="-487"/>
        <w:rPr>
          <w:rFonts w:asciiTheme="majorHAnsi" w:hAnsiTheme="majorHAnsi" w:cstheme="majorHAnsi"/>
          <w:color w:val="000000"/>
        </w:rPr>
      </w:pPr>
    </w:p>
    <w:p w14:paraId="6C04D74F" w14:textId="77777777"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color w:val="000000"/>
        </w:rPr>
        <w:t xml:space="preserve">23.4.  Donnerstag </w:t>
      </w:r>
    </w:p>
    <w:p w14:paraId="10C4D488" w14:textId="31B818E2"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color w:val="000000"/>
        </w:rPr>
        <w:t>14–17 Uhr</w:t>
      </w:r>
      <w:r w:rsidRPr="001F1E68">
        <w:rPr>
          <w:rFonts w:asciiTheme="majorHAnsi" w:hAnsiTheme="majorHAnsi" w:cstheme="majorHAnsi"/>
          <w:b/>
          <w:color w:val="000000"/>
        </w:rPr>
        <w:tab/>
      </w:r>
      <w:r w:rsidRPr="001F1E68">
        <w:rPr>
          <w:rFonts w:asciiTheme="majorHAnsi" w:hAnsiTheme="majorHAnsi" w:cstheme="majorHAnsi"/>
          <w:b/>
          <w:color w:val="000000"/>
        </w:rPr>
        <w:tab/>
      </w:r>
      <w:proofErr w:type="spellStart"/>
      <w:r w:rsidRPr="001F1E68">
        <w:rPr>
          <w:rFonts w:asciiTheme="majorHAnsi" w:hAnsiTheme="majorHAnsi" w:cstheme="majorHAnsi"/>
          <w:b/>
          <w:color w:val="000000"/>
        </w:rPr>
        <w:t>Revolutionary</w:t>
      </w:r>
      <w:proofErr w:type="spellEnd"/>
      <w:r w:rsidRPr="001F1E68">
        <w:rPr>
          <w:rFonts w:asciiTheme="majorHAnsi" w:hAnsiTheme="majorHAnsi" w:cstheme="majorHAnsi"/>
          <w:b/>
          <w:color w:val="000000"/>
        </w:rPr>
        <w:t xml:space="preserve"> </w:t>
      </w:r>
      <w:proofErr w:type="spellStart"/>
      <w:r w:rsidRPr="001F1E68">
        <w:rPr>
          <w:rFonts w:asciiTheme="majorHAnsi" w:hAnsiTheme="majorHAnsi" w:cstheme="majorHAnsi"/>
          <w:b/>
          <w:color w:val="000000"/>
        </w:rPr>
        <w:t>Mother</w:t>
      </w:r>
      <w:r w:rsidRPr="001F1E68">
        <w:rPr>
          <w:rFonts w:asciiTheme="majorHAnsi" w:hAnsiTheme="majorHAnsi" w:cstheme="majorHAnsi"/>
          <w:b/>
          <w:color w:val="000000"/>
        </w:rPr>
        <w:softHyphen/>
        <w:t>hood</w:t>
      </w:r>
      <w:proofErr w:type="spellEnd"/>
      <w:r w:rsidRPr="001F1E68">
        <w:rPr>
          <w:rFonts w:asciiTheme="majorHAnsi" w:hAnsiTheme="majorHAnsi" w:cstheme="majorHAnsi"/>
          <w:b/>
          <w:color w:val="000000"/>
        </w:rPr>
        <w:t xml:space="preserve"> I </w:t>
      </w:r>
      <w:r w:rsidR="00D0101A">
        <w:rPr>
          <w:rFonts w:asciiTheme="majorHAnsi" w:hAnsiTheme="majorHAnsi" w:cstheme="majorHAnsi"/>
          <w:b/>
          <w:color w:val="000000"/>
        </w:rPr>
        <w:br/>
        <w:t xml:space="preserve"> </w:t>
      </w:r>
      <w:r w:rsidR="00D0101A">
        <w:rPr>
          <w:rFonts w:asciiTheme="majorHAnsi" w:hAnsiTheme="majorHAnsi" w:cstheme="majorHAnsi"/>
          <w:b/>
          <w:color w:val="000000"/>
        </w:rPr>
        <w:tab/>
      </w:r>
      <w:r w:rsidR="00D0101A">
        <w:rPr>
          <w:rFonts w:asciiTheme="majorHAnsi" w:hAnsiTheme="majorHAnsi" w:cstheme="majorHAnsi"/>
          <w:b/>
          <w:color w:val="000000"/>
        </w:rPr>
        <w:tab/>
      </w:r>
      <w:r w:rsidRPr="001F1E68">
        <w:rPr>
          <w:rFonts w:asciiTheme="majorHAnsi" w:hAnsiTheme="majorHAnsi" w:cstheme="majorHAnsi"/>
          <w:color w:val="000000"/>
        </w:rPr>
        <w:t>Work</w:t>
      </w:r>
      <w:r w:rsidRPr="001F1E68">
        <w:rPr>
          <w:rFonts w:asciiTheme="majorHAnsi" w:hAnsiTheme="majorHAnsi" w:cstheme="majorHAnsi"/>
          <w:color w:val="000000"/>
        </w:rPr>
        <w:softHyphen/>
        <w:t xml:space="preserve">shop mit Caroline Adler, Wiebke Bernstorff, Florian Kappeler, Liza </w:t>
      </w:r>
      <w:proofErr w:type="spellStart"/>
      <w:r w:rsidRPr="001F1E68">
        <w:rPr>
          <w:rFonts w:asciiTheme="majorHAnsi" w:hAnsiTheme="majorHAnsi" w:cstheme="majorHAnsi"/>
          <w:color w:val="000000"/>
        </w:rPr>
        <w:t>Mattutat</w:t>
      </w:r>
      <w:proofErr w:type="spellEnd"/>
      <w:r w:rsidRPr="001F1E68">
        <w:rPr>
          <w:rFonts w:asciiTheme="majorHAnsi" w:hAnsiTheme="majorHAnsi" w:cstheme="majorHAnsi"/>
          <w:color w:val="000000"/>
        </w:rPr>
        <w:t xml:space="preserve">, Sarah Ralfs, </w:t>
      </w:r>
      <w:r w:rsidR="00D0101A">
        <w:rPr>
          <w:rFonts w:asciiTheme="majorHAnsi" w:hAnsiTheme="majorHAnsi" w:cstheme="majorHAnsi"/>
          <w:color w:val="000000"/>
        </w:rPr>
        <w:br/>
        <w:t xml:space="preserve"> </w:t>
      </w:r>
      <w:r w:rsidR="00D0101A">
        <w:rPr>
          <w:rFonts w:asciiTheme="majorHAnsi" w:hAnsiTheme="majorHAnsi" w:cstheme="majorHAnsi"/>
          <w:color w:val="000000"/>
        </w:rPr>
        <w:tab/>
      </w:r>
      <w:r w:rsidR="00D0101A">
        <w:rPr>
          <w:rFonts w:asciiTheme="majorHAnsi" w:hAnsiTheme="majorHAnsi" w:cstheme="majorHAnsi"/>
          <w:color w:val="000000"/>
        </w:rPr>
        <w:tab/>
      </w:r>
      <w:proofErr w:type="spellStart"/>
      <w:r w:rsidRPr="001F1E68">
        <w:rPr>
          <w:rFonts w:asciiTheme="majorHAnsi" w:hAnsiTheme="majorHAnsi" w:cstheme="majorHAnsi"/>
          <w:color w:val="000000"/>
        </w:rPr>
        <w:t>Atonia</w:t>
      </w:r>
      <w:proofErr w:type="spellEnd"/>
      <w:r w:rsidRPr="001F1E68">
        <w:rPr>
          <w:rFonts w:asciiTheme="majorHAnsi" w:hAnsiTheme="majorHAnsi" w:cstheme="majorHAnsi"/>
          <w:color w:val="000000"/>
        </w:rPr>
        <w:t xml:space="preserve"> Rohwetter, Mimmi Woisnitza (dt./engl.)</w:t>
      </w:r>
    </w:p>
    <w:p w14:paraId="4161EFE8" w14:textId="702620A1"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i/>
          <w:color w:val="000000"/>
        </w:rPr>
        <w:tab/>
      </w:r>
      <w:r w:rsidRPr="001F1E68">
        <w:rPr>
          <w:rFonts w:asciiTheme="majorHAnsi" w:hAnsiTheme="majorHAnsi" w:cstheme="majorHAnsi"/>
          <w:i/>
          <w:color w:val="000000"/>
        </w:rPr>
        <w:tab/>
      </w:r>
      <w:r w:rsidRPr="001F1E68">
        <w:rPr>
          <w:rFonts w:asciiTheme="majorHAnsi" w:hAnsiTheme="majorHAnsi" w:cstheme="majorHAnsi"/>
          <w:color w:val="000000"/>
        </w:rPr>
        <w:t>(Anmeldung bis 22.4. unter asjalacis@posteo.de)</w:t>
      </w:r>
      <w:r w:rsidR="00D0101A">
        <w:rPr>
          <w:rFonts w:asciiTheme="majorHAnsi" w:hAnsiTheme="majorHAnsi" w:cstheme="majorHAnsi"/>
          <w:color w:val="000000"/>
        </w:rPr>
        <w:br/>
      </w:r>
      <w:r w:rsidRPr="001F1E68">
        <w:rPr>
          <w:rFonts w:asciiTheme="majorHAnsi" w:hAnsiTheme="majorHAnsi" w:cstheme="majorHAnsi"/>
          <w:b/>
          <w:color w:val="000000"/>
        </w:rPr>
        <w:t xml:space="preserve">18 Uhr </w:t>
      </w:r>
      <w:r w:rsidRPr="001F1E68">
        <w:rPr>
          <w:rFonts w:asciiTheme="majorHAnsi" w:hAnsiTheme="majorHAnsi" w:cstheme="majorHAnsi"/>
          <w:b/>
          <w:color w:val="000000"/>
        </w:rPr>
        <w:tab/>
      </w:r>
      <w:r w:rsidRPr="001F1E68">
        <w:rPr>
          <w:rFonts w:asciiTheme="majorHAnsi" w:hAnsiTheme="majorHAnsi" w:cstheme="majorHAnsi"/>
          <w:b/>
          <w:color w:val="000000"/>
        </w:rPr>
        <w:tab/>
      </w:r>
      <w:proofErr w:type="spellStart"/>
      <w:r w:rsidRPr="001F1E68">
        <w:rPr>
          <w:rFonts w:asciiTheme="majorHAnsi" w:hAnsiTheme="majorHAnsi" w:cstheme="majorHAnsi"/>
          <w:b/>
          <w:color w:val="000000"/>
        </w:rPr>
        <w:t>Lācis</w:t>
      </w:r>
      <w:proofErr w:type="spellEnd"/>
      <w:r w:rsidRPr="001F1E68">
        <w:rPr>
          <w:rFonts w:asciiTheme="majorHAnsi" w:hAnsiTheme="majorHAnsi" w:cstheme="majorHAnsi"/>
          <w:b/>
          <w:color w:val="000000"/>
        </w:rPr>
        <w:t xml:space="preserve"> </w:t>
      </w:r>
      <w:proofErr w:type="spellStart"/>
      <w:r w:rsidRPr="001F1E68">
        <w:rPr>
          <w:rFonts w:asciiTheme="majorHAnsi" w:hAnsiTheme="majorHAnsi" w:cstheme="majorHAnsi"/>
          <w:b/>
          <w:color w:val="000000"/>
        </w:rPr>
        <w:t>as</w:t>
      </w:r>
      <w:proofErr w:type="spellEnd"/>
      <w:r w:rsidRPr="001F1E68">
        <w:rPr>
          <w:rFonts w:asciiTheme="majorHAnsi" w:hAnsiTheme="majorHAnsi" w:cstheme="majorHAnsi"/>
          <w:b/>
          <w:color w:val="000000"/>
        </w:rPr>
        <w:t xml:space="preserve"> </w:t>
      </w:r>
      <w:proofErr w:type="spellStart"/>
      <w:r w:rsidRPr="001F1E68">
        <w:rPr>
          <w:rFonts w:asciiTheme="majorHAnsi" w:hAnsiTheme="majorHAnsi" w:cstheme="majorHAnsi"/>
          <w:b/>
          <w:color w:val="000000"/>
        </w:rPr>
        <w:t>Litmus</w:t>
      </w:r>
      <w:proofErr w:type="spellEnd"/>
      <w:r w:rsidRPr="001F1E68">
        <w:rPr>
          <w:rFonts w:asciiTheme="majorHAnsi" w:hAnsiTheme="majorHAnsi" w:cstheme="majorHAnsi"/>
          <w:b/>
          <w:color w:val="000000"/>
        </w:rPr>
        <w:t xml:space="preserve"> Test</w:t>
      </w:r>
      <w:r w:rsidRPr="001F1E68">
        <w:rPr>
          <w:rFonts w:asciiTheme="majorHAnsi" w:hAnsiTheme="majorHAnsi" w:cstheme="majorHAnsi"/>
          <w:color w:val="000000"/>
        </w:rPr>
        <w:t xml:space="preserve"> </w:t>
      </w:r>
      <w:r w:rsidR="00D0101A">
        <w:rPr>
          <w:rFonts w:asciiTheme="majorHAnsi" w:hAnsiTheme="majorHAnsi" w:cstheme="majorHAnsi"/>
          <w:color w:val="000000"/>
        </w:rPr>
        <w:br/>
        <w:t xml:space="preserve"> </w:t>
      </w:r>
      <w:r w:rsidR="00D0101A">
        <w:rPr>
          <w:rFonts w:asciiTheme="majorHAnsi" w:hAnsiTheme="majorHAnsi" w:cstheme="majorHAnsi"/>
          <w:color w:val="000000"/>
        </w:rPr>
        <w:tab/>
      </w:r>
      <w:r w:rsidR="00D0101A">
        <w:rPr>
          <w:rFonts w:asciiTheme="majorHAnsi" w:hAnsiTheme="majorHAnsi" w:cstheme="majorHAnsi"/>
          <w:color w:val="000000"/>
        </w:rPr>
        <w:tab/>
      </w:r>
      <w:proofErr w:type="spellStart"/>
      <w:r w:rsidRPr="001F1E68">
        <w:rPr>
          <w:rFonts w:asciiTheme="majorHAnsi" w:hAnsiTheme="majorHAnsi" w:cstheme="majorHAnsi"/>
          <w:color w:val="000000"/>
        </w:rPr>
        <w:t>Lecture</w:t>
      </w:r>
      <w:proofErr w:type="spellEnd"/>
      <w:r w:rsidRPr="001F1E68">
        <w:rPr>
          <w:rFonts w:asciiTheme="majorHAnsi" w:hAnsiTheme="majorHAnsi" w:cstheme="majorHAnsi"/>
          <w:color w:val="000000"/>
        </w:rPr>
        <w:t xml:space="preserve"> </w:t>
      </w:r>
      <w:proofErr w:type="spellStart"/>
      <w:r w:rsidRPr="001F1E68">
        <w:rPr>
          <w:rFonts w:asciiTheme="majorHAnsi" w:hAnsiTheme="majorHAnsi" w:cstheme="majorHAnsi"/>
          <w:color w:val="000000"/>
        </w:rPr>
        <w:t>by</w:t>
      </w:r>
      <w:proofErr w:type="spellEnd"/>
      <w:r w:rsidRPr="001F1E68">
        <w:rPr>
          <w:rFonts w:asciiTheme="majorHAnsi" w:hAnsiTheme="majorHAnsi" w:cstheme="majorHAnsi"/>
          <w:color w:val="000000"/>
        </w:rPr>
        <w:t xml:space="preserve"> Susan Ingram (</w:t>
      </w:r>
      <w:proofErr w:type="spellStart"/>
      <w:r w:rsidRPr="001F1E68">
        <w:rPr>
          <w:rFonts w:asciiTheme="majorHAnsi" w:hAnsiTheme="majorHAnsi" w:cstheme="majorHAnsi"/>
          <w:color w:val="000000"/>
        </w:rPr>
        <w:t>engl</w:t>
      </w:r>
      <w:proofErr w:type="spellEnd"/>
      <w:r w:rsidRPr="001F1E68">
        <w:rPr>
          <w:rFonts w:asciiTheme="majorHAnsi" w:hAnsiTheme="majorHAnsi" w:cstheme="majorHAnsi"/>
          <w:color w:val="000000"/>
        </w:rPr>
        <w:t>). </w:t>
      </w:r>
      <w:r w:rsidR="00D0101A">
        <w:rPr>
          <w:rFonts w:asciiTheme="majorHAnsi" w:hAnsiTheme="majorHAnsi" w:cstheme="majorHAnsi"/>
          <w:color w:val="000000"/>
        </w:rPr>
        <w:br/>
      </w:r>
      <w:r w:rsidRPr="001F1E68">
        <w:rPr>
          <w:rFonts w:asciiTheme="majorHAnsi" w:hAnsiTheme="majorHAnsi" w:cstheme="majorHAnsi"/>
          <w:b/>
          <w:color w:val="000000"/>
          <w:spacing w:val="-2"/>
          <w:kern w:val="2"/>
        </w:rPr>
        <w:t>2</w:t>
      </w:r>
      <w:r w:rsidR="00031D4B">
        <w:rPr>
          <w:rFonts w:asciiTheme="majorHAnsi" w:hAnsiTheme="majorHAnsi" w:cstheme="majorHAnsi"/>
          <w:b/>
          <w:color w:val="000000"/>
          <w:spacing w:val="-2"/>
          <w:kern w:val="2"/>
        </w:rPr>
        <w:t>0</w:t>
      </w:r>
      <w:r w:rsidRPr="001F1E68">
        <w:rPr>
          <w:rFonts w:asciiTheme="majorHAnsi" w:hAnsiTheme="majorHAnsi" w:cstheme="majorHAnsi"/>
          <w:b/>
          <w:color w:val="000000"/>
          <w:spacing w:val="-2"/>
          <w:kern w:val="2"/>
        </w:rPr>
        <w:t xml:space="preserve"> Uhr</w:t>
      </w:r>
      <w:r w:rsidRPr="001F1E68">
        <w:rPr>
          <w:rFonts w:asciiTheme="majorHAnsi" w:hAnsiTheme="majorHAnsi" w:cstheme="majorHAnsi"/>
          <w:b/>
          <w:color w:val="000000"/>
          <w:spacing w:val="-2"/>
          <w:kern w:val="2"/>
        </w:rPr>
        <w:tab/>
      </w:r>
      <w:r w:rsidRPr="001F1E68">
        <w:rPr>
          <w:rFonts w:asciiTheme="majorHAnsi" w:hAnsiTheme="majorHAnsi" w:cstheme="majorHAnsi"/>
          <w:b/>
          <w:color w:val="000000"/>
          <w:spacing w:val="-2"/>
          <w:kern w:val="2"/>
        </w:rPr>
        <w:tab/>
        <w:t xml:space="preserve">Bad Mother </w:t>
      </w:r>
      <w:r w:rsidR="00D0101A">
        <w:rPr>
          <w:rFonts w:asciiTheme="majorHAnsi" w:hAnsiTheme="majorHAnsi" w:cstheme="majorHAnsi"/>
          <w:b/>
          <w:color w:val="000000"/>
          <w:spacing w:val="-2"/>
          <w:kern w:val="2"/>
        </w:rPr>
        <w:br/>
        <w:t xml:space="preserve"> </w:t>
      </w:r>
      <w:r w:rsidR="00D0101A">
        <w:rPr>
          <w:rFonts w:asciiTheme="majorHAnsi" w:hAnsiTheme="majorHAnsi" w:cstheme="majorHAnsi"/>
          <w:b/>
          <w:color w:val="000000"/>
          <w:spacing w:val="-2"/>
          <w:kern w:val="2"/>
        </w:rPr>
        <w:tab/>
      </w:r>
      <w:r w:rsidR="00D0101A">
        <w:rPr>
          <w:rFonts w:asciiTheme="majorHAnsi" w:hAnsiTheme="majorHAnsi" w:cstheme="majorHAnsi"/>
          <w:b/>
          <w:color w:val="000000"/>
          <w:spacing w:val="-2"/>
          <w:kern w:val="2"/>
        </w:rPr>
        <w:tab/>
      </w:r>
      <w:r w:rsidRPr="001F1E68">
        <w:rPr>
          <w:rFonts w:asciiTheme="majorHAnsi" w:hAnsiTheme="majorHAnsi" w:cstheme="majorHAnsi"/>
          <w:color w:val="000000"/>
          <w:kern w:val="2"/>
        </w:rPr>
        <w:t xml:space="preserve">Kollektive Lesung mit Inga </w:t>
      </w:r>
      <w:proofErr w:type="spellStart"/>
      <w:r w:rsidRPr="001F1E68">
        <w:rPr>
          <w:rFonts w:asciiTheme="majorHAnsi" w:hAnsiTheme="majorHAnsi" w:cstheme="majorHAnsi"/>
          <w:color w:val="000000"/>
          <w:kern w:val="2"/>
        </w:rPr>
        <w:t>Gaile</w:t>
      </w:r>
      <w:proofErr w:type="spellEnd"/>
      <w:r w:rsidRPr="001F1E68">
        <w:rPr>
          <w:rFonts w:asciiTheme="majorHAnsi" w:hAnsiTheme="majorHAnsi" w:cstheme="majorHAnsi"/>
          <w:color w:val="000000"/>
          <w:kern w:val="2"/>
        </w:rPr>
        <w:t xml:space="preserve">, Alice </w:t>
      </w:r>
      <w:proofErr w:type="spellStart"/>
      <w:r w:rsidRPr="001F1E68">
        <w:rPr>
          <w:rFonts w:asciiTheme="majorHAnsi" w:hAnsiTheme="majorHAnsi" w:cstheme="majorHAnsi"/>
          <w:color w:val="000000"/>
          <w:kern w:val="2"/>
        </w:rPr>
        <w:t>Creischer</w:t>
      </w:r>
      <w:proofErr w:type="spellEnd"/>
      <w:r w:rsidRPr="001F1E68">
        <w:rPr>
          <w:rFonts w:asciiTheme="majorHAnsi" w:hAnsiTheme="majorHAnsi" w:cstheme="majorHAnsi"/>
          <w:color w:val="000000"/>
          <w:kern w:val="2"/>
        </w:rPr>
        <w:t xml:space="preserve"> und dem </w:t>
      </w:r>
      <w:proofErr w:type="spellStart"/>
      <w:r w:rsidRPr="001F1E68">
        <w:rPr>
          <w:rFonts w:asciiTheme="majorHAnsi" w:hAnsiTheme="majorHAnsi" w:cstheme="majorHAnsi"/>
          <w:color w:val="000000"/>
          <w:kern w:val="2"/>
        </w:rPr>
        <w:t>Lauratibor</w:t>
      </w:r>
      <w:proofErr w:type="spellEnd"/>
      <w:r w:rsidRPr="001F1E68">
        <w:rPr>
          <w:rFonts w:asciiTheme="majorHAnsi" w:hAnsiTheme="majorHAnsi" w:cstheme="majorHAnsi"/>
          <w:color w:val="000000"/>
          <w:kern w:val="2"/>
        </w:rPr>
        <w:t xml:space="preserve"> </w:t>
      </w:r>
      <w:proofErr w:type="spellStart"/>
      <w:r w:rsidRPr="001F1E68">
        <w:rPr>
          <w:rFonts w:asciiTheme="majorHAnsi" w:hAnsiTheme="majorHAnsi" w:cstheme="majorHAnsi"/>
          <w:color w:val="000000"/>
          <w:kern w:val="2"/>
        </w:rPr>
        <w:t>Kiezchor</w:t>
      </w:r>
      <w:proofErr w:type="spellEnd"/>
      <w:r w:rsidRPr="001F1E68">
        <w:rPr>
          <w:rFonts w:asciiTheme="majorHAnsi" w:hAnsiTheme="majorHAnsi" w:cstheme="majorHAnsi"/>
          <w:color w:val="000000"/>
          <w:kern w:val="2"/>
        </w:rPr>
        <w:t xml:space="preserve"> (dt./engl./</w:t>
      </w:r>
      <w:proofErr w:type="spellStart"/>
      <w:r w:rsidRPr="001F1E68">
        <w:rPr>
          <w:rFonts w:asciiTheme="majorHAnsi" w:hAnsiTheme="majorHAnsi" w:cstheme="majorHAnsi"/>
          <w:color w:val="000000"/>
          <w:kern w:val="2"/>
        </w:rPr>
        <w:t>latv</w:t>
      </w:r>
      <w:proofErr w:type="spellEnd"/>
      <w:r w:rsidRPr="001F1E68">
        <w:rPr>
          <w:rFonts w:asciiTheme="majorHAnsi" w:hAnsiTheme="majorHAnsi" w:cstheme="majorHAnsi"/>
          <w:color w:val="000000"/>
          <w:kern w:val="2"/>
        </w:rPr>
        <w:t>.)</w:t>
      </w:r>
    </w:p>
    <w:p w14:paraId="653D5E29" w14:textId="77777777" w:rsidR="00C720FB" w:rsidRPr="001F1E68" w:rsidRDefault="00C720FB">
      <w:pPr>
        <w:tabs>
          <w:tab w:val="right" w:pos="1360"/>
          <w:tab w:val="left" w:pos="1620"/>
        </w:tabs>
        <w:spacing w:line="280" w:lineRule="atLeast"/>
        <w:ind w:right="-487"/>
        <w:rPr>
          <w:rFonts w:asciiTheme="majorHAnsi" w:hAnsiTheme="majorHAnsi" w:cstheme="majorHAnsi"/>
          <w:color w:val="000000"/>
          <w:kern w:val="2"/>
        </w:rPr>
      </w:pPr>
    </w:p>
    <w:p w14:paraId="7E5244A6" w14:textId="77777777"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color w:val="000000"/>
          <w:kern w:val="2"/>
        </w:rPr>
        <w:t xml:space="preserve">24.4.  Freitag </w:t>
      </w:r>
    </w:p>
    <w:p w14:paraId="35209AE0" w14:textId="597769DA"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color w:val="000000"/>
          <w:kern w:val="2"/>
        </w:rPr>
        <w:t xml:space="preserve">11–16 Uhr  </w:t>
      </w:r>
      <w:r w:rsidRPr="001F1E68">
        <w:rPr>
          <w:rFonts w:asciiTheme="majorHAnsi" w:hAnsiTheme="majorHAnsi" w:cstheme="majorHAnsi"/>
          <w:b/>
          <w:color w:val="000000"/>
          <w:kern w:val="2"/>
        </w:rPr>
        <w:tab/>
      </w:r>
      <w:r w:rsidRPr="001F1E68">
        <w:rPr>
          <w:rFonts w:asciiTheme="majorHAnsi" w:hAnsiTheme="majorHAnsi" w:cstheme="majorHAnsi"/>
          <w:b/>
          <w:color w:val="000000"/>
          <w:kern w:val="2"/>
        </w:rPr>
        <w:tab/>
      </w:r>
      <w:proofErr w:type="spellStart"/>
      <w:r w:rsidRPr="001F1E68">
        <w:rPr>
          <w:rFonts w:asciiTheme="majorHAnsi" w:hAnsiTheme="majorHAnsi" w:cstheme="majorHAnsi"/>
          <w:b/>
          <w:color w:val="000000"/>
          <w:kern w:val="2"/>
        </w:rPr>
        <w:t>Revolutionary</w:t>
      </w:r>
      <w:proofErr w:type="spellEnd"/>
      <w:r w:rsidRPr="001F1E68">
        <w:rPr>
          <w:rFonts w:asciiTheme="majorHAnsi" w:hAnsiTheme="majorHAnsi" w:cstheme="majorHAnsi"/>
          <w:b/>
          <w:color w:val="000000"/>
          <w:kern w:val="2"/>
        </w:rPr>
        <w:t xml:space="preserve"> </w:t>
      </w:r>
      <w:proofErr w:type="spellStart"/>
      <w:r w:rsidRPr="001F1E68">
        <w:rPr>
          <w:rFonts w:asciiTheme="majorHAnsi" w:hAnsiTheme="majorHAnsi" w:cstheme="majorHAnsi"/>
          <w:b/>
          <w:color w:val="000000"/>
          <w:kern w:val="2"/>
        </w:rPr>
        <w:t>Mother</w:t>
      </w:r>
      <w:r w:rsidRPr="001F1E68">
        <w:rPr>
          <w:rFonts w:asciiTheme="majorHAnsi" w:hAnsiTheme="majorHAnsi" w:cstheme="majorHAnsi"/>
          <w:b/>
          <w:color w:val="000000"/>
          <w:kern w:val="2"/>
        </w:rPr>
        <w:softHyphen/>
        <w:t>hood</w:t>
      </w:r>
      <w:proofErr w:type="spellEnd"/>
      <w:r w:rsidRPr="001F1E68">
        <w:rPr>
          <w:rFonts w:asciiTheme="majorHAnsi" w:hAnsiTheme="majorHAnsi" w:cstheme="majorHAnsi"/>
          <w:b/>
          <w:color w:val="000000"/>
          <w:kern w:val="2"/>
        </w:rPr>
        <w:t xml:space="preserve"> II</w:t>
      </w:r>
      <w:r w:rsidRPr="001F1E68">
        <w:rPr>
          <w:rFonts w:asciiTheme="majorHAnsi" w:hAnsiTheme="majorHAnsi" w:cstheme="majorHAnsi"/>
          <w:color w:val="000000"/>
          <w:kern w:val="2"/>
        </w:rPr>
        <w:t xml:space="preserve"> </w:t>
      </w:r>
      <w:r w:rsidR="00D0101A">
        <w:rPr>
          <w:rFonts w:asciiTheme="majorHAnsi" w:hAnsiTheme="majorHAnsi" w:cstheme="majorHAnsi"/>
          <w:color w:val="000000"/>
          <w:kern w:val="2"/>
        </w:rPr>
        <w:br/>
        <w:t xml:space="preserve"> </w:t>
      </w:r>
      <w:r w:rsidR="00D0101A">
        <w:rPr>
          <w:rFonts w:asciiTheme="majorHAnsi" w:hAnsiTheme="majorHAnsi" w:cstheme="majorHAnsi"/>
          <w:color w:val="000000"/>
          <w:kern w:val="2"/>
        </w:rPr>
        <w:tab/>
      </w:r>
      <w:r w:rsidR="00D0101A">
        <w:rPr>
          <w:rFonts w:asciiTheme="majorHAnsi" w:hAnsiTheme="majorHAnsi" w:cstheme="majorHAnsi"/>
          <w:color w:val="000000"/>
          <w:kern w:val="2"/>
        </w:rPr>
        <w:tab/>
      </w:r>
      <w:r w:rsidR="00BB58E8">
        <w:rPr>
          <w:rFonts w:asciiTheme="majorHAnsi" w:hAnsiTheme="majorHAnsi" w:cstheme="majorHAnsi"/>
          <w:color w:val="000000"/>
          <w:kern w:val="2"/>
        </w:rPr>
        <w:t xml:space="preserve">Fortsetzung von </w:t>
      </w:r>
      <w:proofErr w:type="spellStart"/>
      <w:r w:rsidR="00BB58E8">
        <w:rPr>
          <w:rFonts w:asciiTheme="majorHAnsi" w:hAnsiTheme="majorHAnsi" w:cstheme="majorHAnsi"/>
          <w:color w:val="000000"/>
          <w:kern w:val="2"/>
        </w:rPr>
        <w:t>Revolutionary</w:t>
      </w:r>
      <w:proofErr w:type="spellEnd"/>
      <w:r w:rsidR="00BB58E8">
        <w:rPr>
          <w:rFonts w:asciiTheme="majorHAnsi" w:hAnsiTheme="majorHAnsi" w:cstheme="majorHAnsi"/>
          <w:color w:val="000000"/>
          <w:kern w:val="2"/>
        </w:rPr>
        <w:t xml:space="preserve"> </w:t>
      </w:r>
      <w:proofErr w:type="spellStart"/>
      <w:r w:rsidR="00BB58E8">
        <w:rPr>
          <w:rFonts w:asciiTheme="majorHAnsi" w:hAnsiTheme="majorHAnsi" w:cstheme="majorHAnsi"/>
          <w:color w:val="000000"/>
          <w:kern w:val="2"/>
        </w:rPr>
        <w:t>Motherhood</w:t>
      </w:r>
      <w:proofErr w:type="spellEnd"/>
      <w:r w:rsidR="00BB58E8">
        <w:rPr>
          <w:rFonts w:asciiTheme="majorHAnsi" w:hAnsiTheme="majorHAnsi" w:cstheme="majorHAnsi"/>
          <w:color w:val="000000"/>
          <w:kern w:val="2"/>
        </w:rPr>
        <w:t>! – offen für alle</w:t>
      </w:r>
      <w:r w:rsidR="00BB58E8">
        <w:rPr>
          <w:rFonts w:asciiTheme="majorHAnsi" w:hAnsiTheme="majorHAnsi" w:cstheme="majorHAnsi"/>
          <w:color w:val="000000"/>
          <w:kern w:val="2"/>
        </w:rPr>
        <w:br/>
        <w:t xml:space="preserve"> </w:t>
      </w:r>
      <w:r w:rsidR="00BB58E8">
        <w:rPr>
          <w:rFonts w:asciiTheme="majorHAnsi" w:hAnsiTheme="majorHAnsi" w:cstheme="majorHAnsi"/>
          <w:color w:val="000000"/>
          <w:kern w:val="2"/>
        </w:rPr>
        <w:tab/>
      </w:r>
      <w:r w:rsidR="00BB58E8">
        <w:rPr>
          <w:rFonts w:asciiTheme="majorHAnsi" w:hAnsiTheme="majorHAnsi" w:cstheme="majorHAnsi"/>
          <w:color w:val="000000"/>
          <w:kern w:val="2"/>
        </w:rPr>
        <w:tab/>
      </w:r>
      <w:r w:rsidRPr="001F1E68">
        <w:rPr>
          <w:rFonts w:asciiTheme="majorHAnsi" w:hAnsiTheme="majorHAnsi" w:cstheme="majorHAnsi"/>
          <w:color w:val="000000"/>
          <w:kern w:val="2"/>
        </w:rPr>
        <w:t>Workshop (dt./engl.)</w:t>
      </w:r>
    </w:p>
    <w:p w14:paraId="0E6C49A7" w14:textId="77777777"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color w:val="000000"/>
          <w:kern w:val="2"/>
        </w:rPr>
        <w:t xml:space="preserve">25.4.  Samstag </w:t>
      </w:r>
    </w:p>
    <w:p w14:paraId="6B52535F" w14:textId="282CB98A"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color w:val="000000"/>
          <w:kern w:val="2"/>
        </w:rPr>
        <w:t xml:space="preserve">14–19 Uhr </w:t>
      </w:r>
      <w:r w:rsidRPr="001F1E68">
        <w:rPr>
          <w:rFonts w:asciiTheme="majorHAnsi" w:hAnsiTheme="majorHAnsi" w:cstheme="majorHAnsi"/>
          <w:b/>
          <w:color w:val="000000"/>
          <w:kern w:val="2"/>
        </w:rPr>
        <w:tab/>
      </w:r>
      <w:r w:rsidRPr="001F1E68">
        <w:rPr>
          <w:rFonts w:asciiTheme="majorHAnsi" w:hAnsiTheme="majorHAnsi" w:cstheme="majorHAnsi"/>
          <w:b/>
          <w:color w:val="000000"/>
          <w:kern w:val="2"/>
        </w:rPr>
        <w:tab/>
        <w:t>Bühnen zu Baustellen</w:t>
      </w:r>
      <w:r w:rsidRPr="001F1E68">
        <w:rPr>
          <w:rFonts w:asciiTheme="majorHAnsi" w:hAnsiTheme="majorHAnsi" w:cstheme="majorHAnsi"/>
          <w:color w:val="000000"/>
          <w:kern w:val="2"/>
        </w:rPr>
        <w:t xml:space="preserve"> </w:t>
      </w:r>
      <w:r w:rsidRPr="001F1E68">
        <w:rPr>
          <w:rFonts w:asciiTheme="majorHAnsi" w:hAnsiTheme="majorHAnsi" w:cstheme="majorHAnsi"/>
          <w:b/>
          <w:color w:val="000000"/>
          <w:kern w:val="2"/>
        </w:rPr>
        <w:t xml:space="preserve">| Baustellen zu Bühnen </w:t>
      </w:r>
      <w:r w:rsidR="00D0101A">
        <w:rPr>
          <w:rFonts w:asciiTheme="majorHAnsi" w:hAnsiTheme="majorHAnsi" w:cstheme="majorHAnsi"/>
          <w:b/>
          <w:color w:val="000000"/>
          <w:kern w:val="2"/>
        </w:rPr>
        <w:br/>
        <w:t xml:space="preserve"> </w:t>
      </w:r>
      <w:r w:rsidR="00D0101A">
        <w:rPr>
          <w:rFonts w:asciiTheme="majorHAnsi" w:hAnsiTheme="majorHAnsi" w:cstheme="majorHAnsi"/>
          <w:b/>
          <w:color w:val="000000"/>
          <w:kern w:val="2"/>
        </w:rPr>
        <w:tab/>
      </w:r>
      <w:r w:rsidR="00D0101A">
        <w:rPr>
          <w:rFonts w:asciiTheme="majorHAnsi" w:hAnsiTheme="majorHAnsi" w:cstheme="majorHAnsi"/>
          <w:b/>
          <w:color w:val="000000"/>
          <w:kern w:val="2"/>
        </w:rPr>
        <w:tab/>
      </w:r>
      <w:r w:rsidRPr="001F1E68">
        <w:rPr>
          <w:rFonts w:asciiTheme="majorHAnsi" w:hAnsiTheme="majorHAnsi" w:cstheme="majorHAnsi"/>
          <w:color w:val="000000"/>
          <w:kern w:val="2"/>
        </w:rPr>
        <w:t>Performance (dt./engl.)</w:t>
      </w:r>
      <w:r w:rsidR="00BB58E8">
        <w:rPr>
          <w:rFonts w:asciiTheme="majorHAnsi" w:hAnsiTheme="majorHAnsi" w:cstheme="majorHAnsi"/>
          <w:color w:val="000000"/>
          <w:kern w:val="2"/>
        </w:rPr>
        <w:br/>
      </w:r>
      <w:r w:rsidR="00BB58E8">
        <w:rPr>
          <w:rFonts w:asciiTheme="majorHAnsi" w:hAnsiTheme="majorHAnsi" w:cstheme="majorHAnsi"/>
          <w:color w:val="000000"/>
          <w:kern w:val="2"/>
        </w:rPr>
        <w:tab/>
      </w:r>
      <w:r w:rsidR="00BB58E8">
        <w:rPr>
          <w:rFonts w:asciiTheme="majorHAnsi" w:hAnsiTheme="majorHAnsi" w:cstheme="majorHAnsi"/>
          <w:color w:val="000000"/>
          <w:kern w:val="2"/>
        </w:rPr>
        <w:tab/>
        <w:t xml:space="preserve">Ort: Mariannenplatz </w:t>
      </w:r>
    </w:p>
    <w:p w14:paraId="4A7E47AE" w14:textId="77777777" w:rsidR="00D0101A" w:rsidRDefault="00D0101A" w:rsidP="00D0101A">
      <w:pPr>
        <w:spacing w:line="288" w:lineRule="auto"/>
        <w:ind w:right="-487"/>
        <w:rPr>
          <w:rFonts w:asciiTheme="majorHAnsi" w:hAnsiTheme="majorHAnsi" w:cstheme="majorHAnsi"/>
          <w:b/>
          <w:kern w:val="2"/>
          <w:sz w:val="28"/>
          <w:szCs w:val="28"/>
        </w:rPr>
      </w:pPr>
    </w:p>
    <w:p w14:paraId="0D16D069" w14:textId="64E88EBE" w:rsidR="00D0101A" w:rsidRPr="00D0101A" w:rsidRDefault="00D0101A" w:rsidP="00D0101A">
      <w:pPr>
        <w:spacing w:line="288" w:lineRule="auto"/>
        <w:ind w:right="-487"/>
        <w:rPr>
          <w:rFonts w:asciiTheme="majorHAnsi" w:hAnsiTheme="majorHAnsi" w:cstheme="majorHAnsi"/>
          <w:sz w:val="28"/>
          <w:szCs w:val="28"/>
        </w:rPr>
      </w:pPr>
      <w:r w:rsidRPr="00D0101A">
        <w:rPr>
          <w:rFonts w:asciiTheme="majorHAnsi" w:hAnsiTheme="majorHAnsi" w:cstheme="majorHAnsi"/>
          <w:b/>
          <w:kern w:val="2"/>
          <w:sz w:val="28"/>
          <w:szCs w:val="28"/>
        </w:rPr>
        <w:t>Filmabend</w:t>
      </w:r>
      <w:r w:rsidR="00C815C9">
        <w:rPr>
          <w:rFonts w:asciiTheme="majorHAnsi" w:hAnsiTheme="majorHAnsi" w:cstheme="majorHAnsi"/>
          <w:b/>
          <w:kern w:val="2"/>
          <w:sz w:val="28"/>
          <w:szCs w:val="28"/>
        </w:rPr>
        <w:t>e</w:t>
      </w:r>
      <w:r w:rsidRPr="00D0101A">
        <w:rPr>
          <w:rFonts w:asciiTheme="majorHAnsi" w:hAnsiTheme="majorHAnsi" w:cstheme="majorHAnsi"/>
          <w:b/>
          <w:kern w:val="2"/>
          <w:sz w:val="28"/>
          <w:szCs w:val="28"/>
        </w:rPr>
        <w:t xml:space="preserve"> mit Gespräch </w:t>
      </w:r>
      <w:r w:rsidRPr="00D0101A">
        <w:rPr>
          <w:rFonts w:asciiTheme="majorHAnsi" w:hAnsiTheme="majorHAnsi" w:cstheme="majorHAnsi"/>
          <w:kern w:val="2"/>
          <w:sz w:val="28"/>
          <w:szCs w:val="28"/>
        </w:rPr>
        <w:t xml:space="preserve"> </w:t>
      </w:r>
    </w:p>
    <w:p w14:paraId="7CA2BA77" w14:textId="07E01D4F" w:rsidR="00D0101A" w:rsidRDefault="00C815C9" w:rsidP="00D0101A">
      <w:pPr>
        <w:spacing w:line="280" w:lineRule="atLeast"/>
        <w:ind w:right="-487"/>
        <w:rPr>
          <w:rFonts w:asciiTheme="majorHAnsi" w:hAnsiTheme="majorHAnsi" w:cstheme="majorHAnsi"/>
          <w:kern w:val="2"/>
        </w:rPr>
      </w:pPr>
      <w:r w:rsidRPr="00C815C9">
        <w:rPr>
          <w:rFonts w:asciiTheme="majorHAnsi" w:hAnsiTheme="majorHAnsi" w:cstheme="majorHAnsi"/>
          <w:b/>
          <w:kern w:val="2"/>
        </w:rPr>
        <w:t>7.5. Donnerstag</w:t>
      </w:r>
      <w:r>
        <w:rPr>
          <w:rFonts w:asciiTheme="majorHAnsi" w:hAnsiTheme="majorHAnsi" w:cstheme="majorHAnsi"/>
          <w:b/>
          <w:kern w:val="2"/>
        </w:rPr>
        <w:br/>
      </w:r>
      <w:r w:rsidR="00031D4B">
        <w:rPr>
          <w:rFonts w:asciiTheme="majorHAnsi" w:hAnsiTheme="majorHAnsi" w:cstheme="majorHAnsi"/>
          <w:b/>
          <w:kern w:val="2"/>
        </w:rPr>
        <w:t>17 Uhr</w:t>
      </w:r>
      <w:r w:rsidR="00031D4B">
        <w:rPr>
          <w:rFonts w:asciiTheme="majorHAnsi" w:hAnsiTheme="majorHAnsi" w:cstheme="majorHAnsi"/>
          <w:b/>
          <w:kern w:val="2"/>
        </w:rPr>
        <w:tab/>
      </w:r>
      <w:r w:rsidR="00031D4B">
        <w:rPr>
          <w:rFonts w:asciiTheme="majorHAnsi" w:hAnsiTheme="majorHAnsi" w:cstheme="majorHAnsi"/>
          <w:b/>
          <w:kern w:val="2"/>
        </w:rPr>
        <w:tab/>
      </w:r>
      <w:proofErr w:type="spellStart"/>
      <w:r w:rsidR="00031D4B">
        <w:rPr>
          <w:rFonts w:asciiTheme="majorHAnsi" w:hAnsiTheme="majorHAnsi" w:cstheme="majorHAnsi"/>
          <w:b/>
          <w:kern w:val="2"/>
        </w:rPr>
        <w:t>Kuratorinnenführung</w:t>
      </w:r>
      <w:proofErr w:type="spellEnd"/>
      <w:r w:rsidR="00031D4B">
        <w:rPr>
          <w:rFonts w:asciiTheme="majorHAnsi" w:hAnsiTheme="majorHAnsi" w:cstheme="majorHAnsi"/>
          <w:b/>
          <w:kern w:val="2"/>
        </w:rPr>
        <w:t xml:space="preserve"> (dt./engl.)</w:t>
      </w:r>
      <w:r w:rsidR="00031D4B">
        <w:rPr>
          <w:rFonts w:asciiTheme="majorHAnsi" w:hAnsiTheme="majorHAnsi" w:cstheme="majorHAnsi"/>
          <w:b/>
          <w:kern w:val="2"/>
        </w:rPr>
        <w:br/>
      </w:r>
      <w:r w:rsidR="00D0101A" w:rsidRPr="001F1E68">
        <w:rPr>
          <w:rFonts w:asciiTheme="majorHAnsi" w:hAnsiTheme="majorHAnsi" w:cstheme="majorHAnsi"/>
          <w:b/>
          <w:kern w:val="2"/>
        </w:rPr>
        <w:t xml:space="preserve">19 Uhr </w:t>
      </w:r>
      <w:r w:rsidR="00D0101A">
        <w:rPr>
          <w:rFonts w:asciiTheme="majorHAnsi" w:hAnsiTheme="majorHAnsi" w:cstheme="majorHAnsi"/>
          <w:b/>
          <w:kern w:val="2"/>
        </w:rPr>
        <w:t xml:space="preserve"> </w:t>
      </w:r>
      <w:r w:rsidR="00D0101A">
        <w:rPr>
          <w:rFonts w:asciiTheme="majorHAnsi" w:hAnsiTheme="majorHAnsi" w:cstheme="majorHAnsi"/>
          <w:b/>
          <w:kern w:val="2"/>
        </w:rPr>
        <w:tab/>
      </w:r>
      <w:r w:rsidR="00D0101A">
        <w:rPr>
          <w:rFonts w:asciiTheme="majorHAnsi" w:hAnsiTheme="majorHAnsi" w:cstheme="majorHAnsi"/>
          <w:b/>
          <w:kern w:val="2"/>
        </w:rPr>
        <w:tab/>
      </w:r>
      <w:r w:rsidR="00D0101A" w:rsidRPr="001F1E68">
        <w:rPr>
          <w:rFonts w:asciiTheme="majorHAnsi" w:hAnsiTheme="majorHAnsi" w:cstheme="majorHAnsi"/>
          <w:b/>
          <w:bCs/>
          <w:kern w:val="2"/>
        </w:rPr>
        <w:t xml:space="preserve">A Night </w:t>
      </w:r>
      <w:proofErr w:type="spellStart"/>
      <w:r w:rsidR="00D0101A" w:rsidRPr="001F1E68">
        <w:rPr>
          <w:rFonts w:asciiTheme="majorHAnsi" w:hAnsiTheme="majorHAnsi" w:cstheme="majorHAnsi"/>
          <w:b/>
          <w:bCs/>
          <w:kern w:val="2"/>
        </w:rPr>
        <w:t>of</w:t>
      </w:r>
      <w:proofErr w:type="spellEnd"/>
      <w:r w:rsidR="00D0101A" w:rsidRPr="001F1E68">
        <w:rPr>
          <w:rFonts w:asciiTheme="majorHAnsi" w:hAnsiTheme="majorHAnsi" w:cstheme="majorHAnsi"/>
          <w:b/>
          <w:bCs/>
          <w:kern w:val="2"/>
        </w:rPr>
        <w:t xml:space="preserve"> </w:t>
      </w:r>
      <w:proofErr w:type="spellStart"/>
      <w:r w:rsidR="00D0101A" w:rsidRPr="001F1E68">
        <w:rPr>
          <w:rFonts w:asciiTheme="majorHAnsi" w:hAnsiTheme="majorHAnsi" w:cstheme="majorHAnsi"/>
          <w:b/>
          <w:bCs/>
          <w:kern w:val="2"/>
        </w:rPr>
        <w:t>Knowing</w:t>
      </w:r>
      <w:proofErr w:type="spellEnd"/>
      <w:r w:rsidR="00D0101A" w:rsidRPr="001F1E68">
        <w:rPr>
          <w:rFonts w:asciiTheme="majorHAnsi" w:hAnsiTheme="majorHAnsi" w:cstheme="majorHAnsi"/>
          <w:b/>
          <w:bCs/>
          <w:kern w:val="2"/>
        </w:rPr>
        <w:t xml:space="preserve"> Nothing</w:t>
      </w:r>
      <w:r w:rsidR="00D0101A" w:rsidRPr="001F1E68">
        <w:rPr>
          <w:rFonts w:asciiTheme="majorHAnsi" w:hAnsiTheme="majorHAnsi" w:cstheme="majorHAnsi"/>
          <w:kern w:val="2"/>
        </w:rPr>
        <w:t xml:space="preserve"> </w:t>
      </w:r>
      <w:r w:rsidR="00D0101A">
        <w:rPr>
          <w:rFonts w:asciiTheme="majorHAnsi" w:hAnsiTheme="majorHAnsi" w:cstheme="majorHAnsi"/>
          <w:kern w:val="2"/>
        </w:rPr>
        <w:br/>
        <w:t xml:space="preserve"> </w:t>
      </w:r>
      <w:r w:rsidR="00D0101A">
        <w:rPr>
          <w:rFonts w:asciiTheme="majorHAnsi" w:hAnsiTheme="majorHAnsi" w:cstheme="majorHAnsi"/>
          <w:kern w:val="2"/>
        </w:rPr>
        <w:tab/>
      </w:r>
      <w:r w:rsidR="00D0101A">
        <w:rPr>
          <w:rFonts w:asciiTheme="majorHAnsi" w:hAnsiTheme="majorHAnsi" w:cstheme="majorHAnsi"/>
          <w:kern w:val="2"/>
        </w:rPr>
        <w:tab/>
      </w:r>
      <w:proofErr w:type="spellStart"/>
      <w:r w:rsidR="00D0101A" w:rsidRPr="001F1E68">
        <w:rPr>
          <w:rFonts w:asciiTheme="majorHAnsi" w:hAnsiTheme="majorHAnsi" w:cstheme="majorHAnsi"/>
          <w:kern w:val="2"/>
        </w:rPr>
        <w:t>Payal</w:t>
      </w:r>
      <w:proofErr w:type="spellEnd"/>
      <w:r w:rsidR="00D0101A" w:rsidRPr="001F1E68">
        <w:rPr>
          <w:rFonts w:asciiTheme="majorHAnsi" w:hAnsiTheme="majorHAnsi" w:cstheme="majorHAnsi"/>
          <w:kern w:val="2"/>
        </w:rPr>
        <w:t xml:space="preserve"> </w:t>
      </w:r>
      <w:proofErr w:type="spellStart"/>
      <w:r w:rsidR="00D0101A" w:rsidRPr="001F1E68">
        <w:rPr>
          <w:rFonts w:asciiTheme="majorHAnsi" w:hAnsiTheme="majorHAnsi" w:cstheme="majorHAnsi"/>
          <w:kern w:val="2"/>
        </w:rPr>
        <w:t>Kapadia</w:t>
      </w:r>
      <w:proofErr w:type="spellEnd"/>
      <w:r w:rsidR="00D0101A" w:rsidRPr="001F1E68">
        <w:rPr>
          <w:rFonts w:asciiTheme="majorHAnsi" w:hAnsiTheme="majorHAnsi" w:cstheme="majorHAnsi"/>
          <w:kern w:val="2"/>
        </w:rPr>
        <w:t>, Dokumentarfilm, FR/ Indien, 2021 (engl. UT)</w:t>
      </w:r>
    </w:p>
    <w:p w14:paraId="0C58B3F7" w14:textId="7F7A3EED" w:rsidR="00C815C9" w:rsidRPr="00C815C9" w:rsidRDefault="00C815C9" w:rsidP="00C815C9">
      <w:pPr>
        <w:spacing w:line="288" w:lineRule="auto"/>
        <w:ind w:right="-487"/>
        <w:rPr>
          <w:rFonts w:asciiTheme="majorHAnsi" w:hAnsiTheme="majorHAnsi" w:cstheme="majorHAnsi"/>
        </w:rPr>
      </w:pPr>
      <w:r w:rsidRPr="00C815C9">
        <w:rPr>
          <w:rFonts w:asciiTheme="majorHAnsi" w:hAnsiTheme="majorHAnsi" w:cstheme="majorHAnsi"/>
          <w:b/>
          <w:kern w:val="2"/>
        </w:rPr>
        <w:t xml:space="preserve">21.5. Donnerstag </w:t>
      </w:r>
    </w:p>
    <w:p w14:paraId="6D449248" w14:textId="2FA0196B" w:rsidR="00C815C9" w:rsidRPr="001F1E68" w:rsidRDefault="00031D4B" w:rsidP="00C815C9">
      <w:pPr>
        <w:spacing w:line="280" w:lineRule="atLeast"/>
        <w:ind w:right="-487"/>
        <w:rPr>
          <w:rFonts w:asciiTheme="majorHAnsi" w:hAnsiTheme="majorHAnsi" w:cstheme="majorHAnsi"/>
        </w:rPr>
      </w:pPr>
      <w:r>
        <w:rPr>
          <w:rFonts w:asciiTheme="majorHAnsi" w:hAnsiTheme="majorHAnsi" w:cstheme="majorHAnsi"/>
          <w:b/>
          <w:kern w:val="2"/>
        </w:rPr>
        <w:t>17 Uhr</w:t>
      </w:r>
      <w:r>
        <w:rPr>
          <w:rFonts w:asciiTheme="majorHAnsi" w:hAnsiTheme="majorHAnsi" w:cstheme="majorHAnsi"/>
          <w:b/>
          <w:kern w:val="2"/>
        </w:rPr>
        <w:tab/>
      </w:r>
      <w:r>
        <w:rPr>
          <w:rFonts w:asciiTheme="majorHAnsi" w:hAnsiTheme="majorHAnsi" w:cstheme="majorHAnsi"/>
          <w:b/>
          <w:kern w:val="2"/>
        </w:rPr>
        <w:tab/>
      </w:r>
      <w:proofErr w:type="spellStart"/>
      <w:r>
        <w:rPr>
          <w:rFonts w:asciiTheme="majorHAnsi" w:hAnsiTheme="majorHAnsi" w:cstheme="majorHAnsi"/>
          <w:b/>
          <w:kern w:val="2"/>
        </w:rPr>
        <w:t>Kuratorinnenführung</w:t>
      </w:r>
      <w:proofErr w:type="spellEnd"/>
      <w:r>
        <w:rPr>
          <w:rFonts w:asciiTheme="majorHAnsi" w:hAnsiTheme="majorHAnsi" w:cstheme="majorHAnsi"/>
          <w:b/>
          <w:kern w:val="2"/>
        </w:rPr>
        <w:t xml:space="preserve"> (dt./engl.)</w:t>
      </w:r>
      <w:r>
        <w:rPr>
          <w:rFonts w:asciiTheme="majorHAnsi" w:hAnsiTheme="majorHAnsi" w:cstheme="majorHAnsi"/>
          <w:b/>
          <w:kern w:val="2"/>
        </w:rPr>
        <w:br/>
      </w:r>
      <w:r w:rsidR="00C815C9" w:rsidRPr="001F1E68">
        <w:rPr>
          <w:rFonts w:asciiTheme="majorHAnsi" w:hAnsiTheme="majorHAnsi" w:cstheme="majorHAnsi"/>
          <w:b/>
          <w:kern w:val="2"/>
        </w:rPr>
        <w:t xml:space="preserve">19 Uhr </w:t>
      </w:r>
      <w:r w:rsidR="00C815C9">
        <w:rPr>
          <w:rFonts w:asciiTheme="majorHAnsi" w:hAnsiTheme="majorHAnsi" w:cstheme="majorHAnsi"/>
          <w:b/>
          <w:kern w:val="2"/>
        </w:rPr>
        <w:tab/>
      </w:r>
      <w:r w:rsidR="00C815C9">
        <w:rPr>
          <w:rFonts w:asciiTheme="majorHAnsi" w:hAnsiTheme="majorHAnsi" w:cstheme="majorHAnsi"/>
          <w:b/>
          <w:kern w:val="2"/>
        </w:rPr>
        <w:tab/>
      </w:r>
      <w:proofErr w:type="spellStart"/>
      <w:r w:rsidR="00C815C9" w:rsidRPr="001F1E68">
        <w:rPr>
          <w:rFonts w:asciiTheme="majorHAnsi" w:hAnsiTheme="majorHAnsi" w:cstheme="majorHAnsi"/>
          <w:b/>
          <w:bCs/>
          <w:kern w:val="2"/>
        </w:rPr>
        <w:t>Active</w:t>
      </w:r>
      <w:proofErr w:type="spellEnd"/>
      <w:r w:rsidR="00C815C9" w:rsidRPr="001F1E68">
        <w:rPr>
          <w:rFonts w:asciiTheme="majorHAnsi" w:hAnsiTheme="majorHAnsi" w:cstheme="majorHAnsi"/>
          <w:b/>
          <w:bCs/>
          <w:kern w:val="2"/>
        </w:rPr>
        <w:t xml:space="preserve"> </w:t>
      </w:r>
      <w:proofErr w:type="spellStart"/>
      <w:r w:rsidR="00C815C9" w:rsidRPr="001F1E68">
        <w:rPr>
          <w:rFonts w:asciiTheme="majorHAnsi" w:hAnsiTheme="majorHAnsi" w:cstheme="majorHAnsi"/>
          <w:b/>
          <w:bCs/>
          <w:kern w:val="2"/>
        </w:rPr>
        <w:t>Vocabulary</w:t>
      </w:r>
      <w:proofErr w:type="spellEnd"/>
      <w:r w:rsidR="00C815C9" w:rsidRPr="001F1E68">
        <w:rPr>
          <w:rFonts w:asciiTheme="majorHAnsi" w:hAnsiTheme="majorHAnsi" w:cstheme="majorHAnsi"/>
          <w:kern w:val="2"/>
        </w:rPr>
        <w:t xml:space="preserve"> </w:t>
      </w:r>
      <w:r w:rsidR="00C815C9">
        <w:rPr>
          <w:rFonts w:asciiTheme="majorHAnsi" w:hAnsiTheme="majorHAnsi" w:cstheme="majorHAnsi"/>
          <w:kern w:val="2"/>
        </w:rPr>
        <w:br/>
        <w:t xml:space="preserve"> </w:t>
      </w:r>
      <w:r w:rsidR="00C815C9">
        <w:rPr>
          <w:rFonts w:asciiTheme="majorHAnsi" w:hAnsiTheme="majorHAnsi" w:cstheme="majorHAnsi"/>
          <w:kern w:val="2"/>
        </w:rPr>
        <w:tab/>
      </w:r>
      <w:r w:rsidR="00C815C9">
        <w:rPr>
          <w:rFonts w:asciiTheme="majorHAnsi" w:hAnsiTheme="majorHAnsi" w:cstheme="majorHAnsi"/>
          <w:kern w:val="2"/>
        </w:rPr>
        <w:tab/>
      </w:r>
      <w:proofErr w:type="spellStart"/>
      <w:r w:rsidR="00C815C9" w:rsidRPr="001F1E68">
        <w:rPr>
          <w:rFonts w:asciiTheme="majorHAnsi" w:hAnsiTheme="majorHAnsi" w:cstheme="majorHAnsi"/>
          <w:kern w:val="2"/>
        </w:rPr>
        <w:t>Yulia</w:t>
      </w:r>
      <w:proofErr w:type="spellEnd"/>
      <w:r w:rsidR="00C815C9" w:rsidRPr="001F1E68">
        <w:rPr>
          <w:rFonts w:asciiTheme="majorHAnsi" w:hAnsiTheme="majorHAnsi" w:cstheme="majorHAnsi"/>
          <w:kern w:val="2"/>
        </w:rPr>
        <w:t xml:space="preserve"> </w:t>
      </w:r>
      <w:proofErr w:type="spellStart"/>
      <w:r w:rsidR="00C815C9" w:rsidRPr="001F1E68">
        <w:rPr>
          <w:rFonts w:asciiTheme="majorHAnsi" w:hAnsiTheme="majorHAnsi" w:cstheme="majorHAnsi"/>
          <w:kern w:val="2"/>
        </w:rPr>
        <w:t>Lokshina</w:t>
      </w:r>
      <w:proofErr w:type="spellEnd"/>
      <w:r w:rsidR="00C815C9" w:rsidRPr="001F1E68">
        <w:rPr>
          <w:rFonts w:asciiTheme="majorHAnsi" w:hAnsiTheme="majorHAnsi" w:cstheme="majorHAnsi"/>
          <w:kern w:val="2"/>
        </w:rPr>
        <w:t xml:space="preserve">, </w:t>
      </w:r>
      <w:r w:rsidR="00C815C9" w:rsidRPr="001F1E68">
        <w:rPr>
          <w:rFonts w:asciiTheme="majorHAnsi" w:hAnsiTheme="majorHAnsi" w:cstheme="majorHAnsi"/>
        </w:rPr>
        <w:t xml:space="preserve">Dokumentarfilm, D, 2025 (dt./russ. mit engl. UT), </w:t>
      </w:r>
      <w:r w:rsidR="00C815C9" w:rsidRPr="001F1E68">
        <w:rPr>
          <w:rFonts w:asciiTheme="majorHAnsi" w:hAnsiTheme="majorHAnsi" w:cstheme="majorHAnsi"/>
          <w:spacing w:val="-1"/>
          <w:kern w:val="2"/>
        </w:rPr>
        <w:t xml:space="preserve">in Anwesenheit der </w:t>
      </w:r>
      <w:r w:rsidR="00C815C9">
        <w:rPr>
          <w:rFonts w:asciiTheme="majorHAnsi" w:hAnsiTheme="majorHAnsi" w:cstheme="majorHAnsi"/>
          <w:spacing w:val="-1"/>
          <w:kern w:val="2"/>
        </w:rPr>
        <w:br/>
        <w:t xml:space="preserve"> </w:t>
      </w:r>
      <w:r w:rsidR="00C815C9">
        <w:rPr>
          <w:rFonts w:asciiTheme="majorHAnsi" w:hAnsiTheme="majorHAnsi" w:cstheme="majorHAnsi"/>
          <w:spacing w:val="-1"/>
          <w:kern w:val="2"/>
        </w:rPr>
        <w:tab/>
      </w:r>
      <w:r w:rsidR="00C815C9">
        <w:rPr>
          <w:rFonts w:asciiTheme="majorHAnsi" w:hAnsiTheme="majorHAnsi" w:cstheme="majorHAnsi"/>
          <w:spacing w:val="-1"/>
          <w:kern w:val="2"/>
        </w:rPr>
        <w:tab/>
      </w:r>
      <w:r w:rsidR="00C815C9" w:rsidRPr="001F1E68">
        <w:rPr>
          <w:rFonts w:asciiTheme="majorHAnsi" w:hAnsiTheme="majorHAnsi" w:cstheme="majorHAnsi"/>
          <w:spacing w:val="-1"/>
          <w:kern w:val="2"/>
        </w:rPr>
        <w:t xml:space="preserve">Filmemacherin </w:t>
      </w:r>
    </w:p>
    <w:p w14:paraId="50555D32" w14:textId="25E284D4" w:rsidR="00C720FB" w:rsidRPr="001F1E68" w:rsidRDefault="000B469A">
      <w:pPr>
        <w:spacing w:line="660" w:lineRule="atLeast"/>
        <w:ind w:right="-487"/>
        <w:rPr>
          <w:rFonts w:asciiTheme="majorHAnsi" w:hAnsiTheme="majorHAnsi" w:cstheme="majorHAnsi"/>
          <w:sz w:val="28"/>
          <w:szCs w:val="28"/>
        </w:rPr>
      </w:pPr>
      <w:r w:rsidRPr="001F1E68">
        <w:rPr>
          <w:rFonts w:asciiTheme="majorHAnsi" w:hAnsiTheme="majorHAnsi" w:cstheme="majorHAnsi"/>
          <w:b/>
          <w:color w:val="000000"/>
          <w:kern w:val="2"/>
          <w:sz w:val="28"/>
          <w:szCs w:val="28"/>
        </w:rPr>
        <w:t>4.–5.</w:t>
      </w:r>
      <w:r w:rsidR="001F1E68">
        <w:rPr>
          <w:rFonts w:asciiTheme="majorHAnsi" w:hAnsiTheme="majorHAnsi" w:cstheme="majorHAnsi"/>
          <w:b/>
          <w:color w:val="000000"/>
          <w:kern w:val="2"/>
          <w:sz w:val="28"/>
          <w:szCs w:val="28"/>
        </w:rPr>
        <w:t xml:space="preserve"> Juni 2026</w:t>
      </w:r>
    </w:p>
    <w:p w14:paraId="75E52067" w14:textId="77777777" w:rsidR="00C720FB" w:rsidRPr="00D0101A" w:rsidRDefault="000B469A">
      <w:pPr>
        <w:spacing w:line="580" w:lineRule="atLeast"/>
        <w:ind w:right="-487"/>
        <w:rPr>
          <w:rFonts w:asciiTheme="majorHAnsi" w:hAnsiTheme="majorHAnsi" w:cstheme="majorHAnsi"/>
          <w:sz w:val="28"/>
          <w:szCs w:val="28"/>
        </w:rPr>
      </w:pPr>
      <w:proofErr w:type="spellStart"/>
      <w:r w:rsidRPr="00D0101A">
        <w:rPr>
          <w:rFonts w:asciiTheme="majorHAnsi" w:hAnsiTheme="majorHAnsi" w:cstheme="majorHAnsi"/>
          <w:b/>
          <w:color w:val="000000"/>
          <w:kern w:val="2"/>
          <w:sz w:val="28"/>
          <w:szCs w:val="28"/>
        </w:rPr>
        <w:t>Lācis</w:t>
      </w:r>
      <w:proofErr w:type="spellEnd"/>
      <w:r w:rsidRPr="00D0101A">
        <w:rPr>
          <w:rFonts w:asciiTheme="majorHAnsi" w:hAnsiTheme="majorHAnsi" w:cstheme="majorHAnsi"/>
          <w:b/>
          <w:color w:val="000000"/>
          <w:kern w:val="2"/>
          <w:sz w:val="28"/>
          <w:szCs w:val="28"/>
        </w:rPr>
        <w:t xml:space="preserve"> &amp; Co. </w:t>
      </w:r>
    </w:p>
    <w:p w14:paraId="7218F611" w14:textId="77777777"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color w:val="000000"/>
          <w:kern w:val="2"/>
        </w:rPr>
        <w:t>Akteurinnen – Transit – Narrative</w:t>
      </w:r>
    </w:p>
    <w:p w14:paraId="42A4E4AF" w14:textId="77777777" w:rsidR="00C720FB" w:rsidRPr="001F1E68" w:rsidRDefault="000B469A">
      <w:pPr>
        <w:pStyle w:val="Textkrper"/>
        <w:tabs>
          <w:tab w:val="right" w:pos="1360"/>
          <w:tab w:val="left" w:pos="1620"/>
        </w:tabs>
        <w:spacing w:after="0" w:line="280" w:lineRule="atLeast"/>
        <w:ind w:right="-487"/>
        <w:rPr>
          <w:rFonts w:asciiTheme="majorHAnsi" w:hAnsiTheme="majorHAnsi" w:cstheme="majorHAnsi"/>
          <w:color w:val="000000"/>
          <w:kern w:val="2"/>
        </w:rPr>
      </w:pPr>
      <w:bookmarkStart w:id="3" w:name="docs-internal-guid-a6db456a-7fff-9f3d-0d"/>
      <w:bookmarkEnd w:id="3"/>
      <w:r w:rsidRPr="001F1E68">
        <w:rPr>
          <w:rFonts w:asciiTheme="majorHAnsi" w:hAnsiTheme="majorHAnsi" w:cstheme="majorHAnsi"/>
          <w:color w:val="000000"/>
          <w:kern w:val="2"/>
        </w:rPr>
        <w:lastRenderedPageBreak/>
        <w:t xml:space="preserve">Der Workshop fragt nach den Schreibweisen, mit denen Autorinnen, Journalistinnen und Künstlerinnen ihre Migrationsbewegungen in den </w:t>
      </w:r>
      <w:proofErr w:type="spellStart"/>
      <w:r w:rsidRPr="001F1E68">
        <w:rPr>
          <w:rFonts w:asciiTheme="majorHAnsi" w:hAnsiTheme="majorHAnsi" w:cstheme="majorHAnsi"/>
          <w:color w:val="000000"/>
          <w:kern w:val="2"/>
        </w:rPr>
        <w:t>ost</w:t>
      </w:r>
      <w:proofErr w:type="spellEnd"/>
      <w:r w:rsidRPr="001F1E68">
        <w:rPr>
          <w:rFonts w:asciiTheme="majorHAnsi" w:hAnsiTheme="majorHAnsi" w:cstheme="majorHAnsi"/>
          <w:color w:val="000000"/>
          <w:kern w:val="2"/>
        </w:rPr>
        <w:t>(mittel)europäischen Avantgarden reflektieren, und sucht darüber hinaus nach Rezeptionsechos, Vergleichslinien und Fragen in der Gegenwart.</w:t>
      </w:r>
    </w:p>
    <w:p w14:paraId="4AE5E6D0" w14:textId="77777777" w:rsidR="00C720FB" w:rsidRPr="001F1E68" w:rsidRDefault="00C720FB">
      <w:pPr>
        <w:tabs>
          <w:tab w:val="right" w:pos="1360"/>
          <w:tab w:val="left" w:pos="1620"/>
        </w:tabs>
        <w:spacing w:line="280" w:lineRule="atLeast"/>
        <w:ind w:right="-487"/>
        <w:rPr>
          <w:rFonts w:asciiTheme="majorHAnsi" w:hAnsiTheme="majorHAnsi" w:cstheme="majorHAnsi"/>
          <w:i/>
          <w:color w:val="000000"/>
          <w:kern w:val="2"/>
        </w:rPr>
      </w:pPr>
    </w:p>
    <w:p w14:paraId="70D4A036" w14:textId="77777777" w:rsidR="00C720FB" w:rsidRPr="001F1E68" w:rsidRDefault="000B469A">
      <w:pPr>
        <w:spacing w:line="280" w:lineRule="atLeast"/>
        <w:ind w:right="-487"/>
        <w:rPr>
          <w:rFonts w:asciiTheme="majorHAnsi" w:hAnsiTheme="majorHAnsi" w:cstheme="majorHAnsi"/>
          <w:b/>
          <w:color w:val="000000"/>
          <w:kern w:val="2"/>
        </w:rPr>
      </w:pPr>
      <w:r w:rsidRPr="001F1E68">
        <w:rPr>
          <w:rFonts w:asciiTheme="majorHAnsi" w:hAnsiTheme="majorHAnsi" w:cstheme="majorHAnsi"/>
          <w:b/>
          <w:color w:val="000000"/>
          <w:kern w:val="2"/>
        </w:rPr>
        <w:t xml:space="preserve">4.6.  Donnerstag </w:t>
      </w:r>
    </w:p>
    <w:p w14:paraId="281331FA" w14:textId="16A94007" w:rsidR="00C720FB" w:rsidRPr="001F1E68" w:rsidRDefault="000B469A" w:rsidP="001F1E68">
      <w:pPr>
        <w:spacing w:line="280" w:lineRule="atLeast"/>
        <w:ind w:left="708" w:right="-487" w:hanging="708"/>
        <w:rPr>
          <w:rFonts w:asciiTheme="majorHAnsi" w:hAnsiTheme="majorHAnsi" w:cstheme="majorHAnsi"/>
        </w:rPr>
      </w:pPr>
      <w:r w:rsidRPr="001F1E68">
        <w:rPr>
          <w:rFonts w:asciiTheme="majorHAnsi" w:hAnsiTheme="majorHAnsi" w:cstheme="majorHAnsi"/>
          <w:b/>
          <w:color w:val="000000"/>
          <w:kern w:val="2"/>
        </w:rPr>
        <w:t>14</w:t>
      </w:r>
      <w:r w:rsidR="00031D4B">
        <w:rPr>
          <w:rFonts w:asciiTheme="majorHAnsi" w:hAnsiTheme="majorHAnsi" w:cstheme="majorHAnsi"/>
          <w:b/>
          <w:color w:val="000000"/>
          <w:kern w:val="2"/>
        </w:rPr>
        <w:t>-17</w:t>
      </w:r>
      <w:r w:rsidRPr="001F1E68">
        <w:rPr>
          <w:rFonts w:asciiTheme="majorHAnsi" w:hAnsiTheme="majorHAnsi" w:cstheme="majorHAnsi"/>
          <w:b/>
          <w:color w:val="000000"/>
          <w:kern w:val="2"/>
        </w:rPr>
        <w:t> Uhr</w:t>
      </w:r>
      <w:r w:rsidRPr="001F1E68">
        <w:rPr>
          <w:rFonts w:asciiTheme="majorHAnsi" w:hAnsiTheme="majorHAnsi" w:cstheme="majorHAnsi"/>
          <w:color w:val="000000"/>
          <w:kern w:val="2"/>
        </w:rPr>
        <w:t xml:space="preserve"> </w:t>
      </w:r>
      <w:r w:rsidRPr="001F1E68">
        <w:rPr>
          <w:rFonts w:asciiTheme="majorHAnsi" w:hAnsiTheme="majorHAnsi" w:cstheme="majorHAnsi"/>
          <w:color w:val="000000"/>
          <w:kern w:val="2"/>
        </w:rPr>
        <w:tab/>
      </w:r>
      <w:r w:rsidRPr="001F1E68">
        <w:rPr>
          <w:rFonts w:asciiTheme="majorHAnsi" w:hAnsiTheme="majorHAnsi" w:cstheme="majorHAnsi"/>
          <w:b/>
          <w:color w:val="000000"/>
          <w:kern w:val="2"/>
        </w:rPr>
        <w:t>Workshop I</w:t>
      </w:r>
      <w:r w:rsidRPr="001F1E68">
        <w:rPr>
          <w:rFonts w:asciiTheme="majorHAnsi" w:hAnsiTheme="majorHAnsi" w:cstheme="majorHAnsi"/>
          <w:color w:val="000000"/>
          <w:kern w:val="2"/>
        </w:rPr>
        <w:t xml:space="preserve"> mit Annelie Bachmaier, Anna </w:t>
      </w:r>
      <w:proofErr w:type="spellStart"/>
      <w:r w:rsidRPr="001F1E68">
        <w:rPr>
          <w:rFonts w:asciiTheme="majorHAnsi" w:hAnsiTheme="majorHAnsi" w:cstheme="majorHAnsi"/>
          <w:color w:val="000000"/>
          <w:kern w:val="2"/>
        </w:rPr>
        <w:t>Kipke</w:t>
      </w:r>
      <w:proofErr w:type="spellEnd"/>
      <w:r w:rsidRPr="001F1E68">
        <w:rPr>
          <w:rFonts w:asciiTheme="majorHAnsi" w:hAnsiTheme="majorHAnsi" w:cstheme="majorHAnsi"/>
          <w:color w:val="000000"/>
          <w:kern w:val="2"/>
        </w:rPr>
        <w:t xml:space="preserve">, Iryna </w:t>
      </w:r>
      <w:proofErr w:type="spellStart"/>
      <w:r w:rsidRPr="001F1E68">
        <w:rPr>
          <w:rFonts w:asciiTheme="majorHAnsi" w:hAnsiTheme="majorHAnsi" w:cstheme="majorHAnsi"/>
          <w:color w:val="000000"/>
          <w:kern w:val="2"/>
        </w:rPr>
        <w:t>Kovalenko</w:t>
      </w:r>
      <w:proofErr w:type="spellEnd"/>
      <w:r w:rsidRPr="001F1E68">
        <w:rPr>
          <w:rFonts w:asciiTheme="majorHAnsi" w:hAnsiTheme="majorHAnsi" w:cstheme="majorHAnsi"/>
          <w:color w:val="000000"/>
          <w:kern w:val="2"/>
        </w:rPr>
        <w:t xml:space="preserve">, Nadine Menzel, Katharina </w:t>
      </w:r>
      <w:r w:rsidR="00D0101A">
        <w:rPr>
          <w:rFonts w:asciiTheme="majorHAnsi" w:hAnsiTheme="majorHAnsi" w:cstheme="majorHAnsi"/>
          <w:color w:val="000000"/>
          <w:kern w:val="2"/>
        </w:rPr>
        <w:br/>
        <w:t xml:space="preserve"> </w:t>
      </w:r>
      <w:r w:rsidR="00D0101A">
        <w:rPr>
          <w:rFonts w:asciiTheme="majorHAnsi" w:hAnsiTheme="majorHAnsi" w:cstheme="majorHAnsi"/>
          <w:color w:val="000000"/>
          <w:kern w:val="2"/>
        </w:rPr>
        <w:tab/>
      </w:r>
      <w:proofErr w:type="spellStart"/>
      <w:r w:rsidRPr="001F1E68">
        <w:rPr>
          <w:rFonts w:asciiTheme="majorHAnsi" w:hAnsiTheme="majorHAnsi" w:cstheme="majorHAnsi"/>
          <w:color w:val="000000"/>
          <w:kern w:val="2"/>
        </w:rPr>
        <w:t>Tschelidze</w:t>
      </w:r>
      <w:proofErr w:type="spellEnd"/>
      <w:r w:rsidRPr="001F1E68">
        <w:rPr>
          <w:rFonts w:asciiTheme="majorHAnsi" w:hAnsiTheme="majorHAnsi" w:cstheme="majorHAnsi"/>
          <w:color w:val="000000"/>
          <w:kern w:val="2"/>
        </w:rPr>
        <w:t xml:space="preserve">, </w:t>
      </w:r>
      <w:bookmarkStart w:id="4" w:name="docs-internal-guid-6a510c16-7fff-dece-11"/>
      <w:bookmarkEnd w:id="4"/>
      <w:r w:rsidRPr="001F1E68">
        <w:rPr>
          <w:rFonts w:asciiTheme="majorHAnsi" w:hAnsiTheme="majorHAnsi" w:cstheme="majorHAnsi"/>
          <w:color w:val="000000"/>
          <w:kern w:val="2"/>
        </w:rPr>
        <w:t xml:space="preserve">Marina </w:t>
      </w:r>
      <w:proofErr w:type="spellStart"/>
      <w:r w:rsidRPr="001F1E68">
        <w:rPr>
          <w:rFonts w:asciiTheme="majorHAnsi" w:hAnsiTheme="majorHAnsi" w:cstheme="majorHAnsi"/>
          <w:color w:val="000000"/>
          <w:kern w:val="2"/>
        </w:rPr>
        <w:t>Sivak</w:t>
      </w:r>
      <w:proofErr w:type="spellEnd"/>
      <w:r w:rsidRPr="001F1E68">
        <w:rPr>
          <w:rFonts w:asciiTheme="majorHAnsi" w:hAnsiTheme="majorHAnsi" w:cstheme="majorHAnsi"/>
          <w:color w:val="000000"/>
          <w:kern w:val="2"/>
        </w:rPr>
        <w:t xml:space="preserve">, Beata </w:t>
      </w:r>
      <w:proofErr w:type="spellStart"/>
      <w:r w:rsidRPr="001F1E68">
        <w:rPr>
          <w:rFonts w:asciiTheme="majorHAnsi" w:hAnsiTheme="majorHAnsi" w:cstheme="majorHAnsi"/>
          <w:color w:val="000000"/>
          <w:kern w:val="2"/>
        </w:rPr>
        <w:t>Paškevica</w:t>
      </w:r>
      <w:proofErr w:type="spellEnd"/>
      <w:r w:rsidRPr="001F1E68">
        <w:rPr>
          <w:rFonts w:asciiTheme="majorHAnsi" w:hAnsiTheme="majorHAnsi" w:cstheme="majorHAnsi"/>
          <w:color w:val="000000"/>
          <w:kern w:val="2"/>
        </w:rPr>
        <w:t xml:space="preserve">, </w:t>
      </w:r>
      <w:proofErr w:type="spellStart"/>
      <w:r w:rsidRPr="001F1E68">
        <w:rPr>
          <w:rFonts w:asciiTheme="majorHAnsi" w:hAnsiTheme="majorHAnsi" w:cstheme="majorHAnsi"/>
          <w:color w:val="000000"/>
          <w:kern w:val="2"/>
        </w:rPr>
        <w:t>Ievgeniia</w:t>
      </w:r>
      <w:proofErr w:type="spellEnd"/>
      <w:r w:rsidRPr="001F1E68">
        <w:rPr>
          <w:rFonts w:asciiTheme="majorHAnsi" w:hAnsiTheme="majorHAnsi" w:cstheme="majorHAnsi"/>
          <w:color w:val="000000"/>
          <w:kern w:val="2"/>
        </w:rPr>
        <w:t xml:space="preserve"> </w:t>
      </w:r>
      <w:proofErr w:type="spellStart"/>
      <w:r w:rsidRPr="001F1E68">
        <w:rPr>
          <w:rFonts w:asciiTheme="majorHAnsi" w:hAnsiTheme="majorHAnsi" w:cstheme="majorHAnsi"/>
          <w:color w:val="000000"/>
          <w:kern w:val="2"/>
        </w:rPr>
        <w:t>Voloshuk</w:t>
      </w:r>
      <w:proofErr w:type="spellEnd"/>
      <w:r w:rsidRPr="001F1E68">
        <w:rPr>
          <w:rFonts w:asciiTheme="majorHAnsi" w:hAnsiTheme="majorHAnsi" w:cstheme="majorHAnsi"/>
          <w:color w:val="000000"/>
          <w:kern w:val="2"/>
        </w:rPr>
        <w:t>, Mimmi</w:t>
      </w:r>
      <w:r w:rsidR="001F1E68">
        <w:rPr>
          <w:rFonts w:asciiTheme="majorHAnsi" w:hAnsiTheme="majorHAnsi" w:cstheme="majorHAnsi"/>
          <w:color w:val="000000"/>
          <w:kern w:val="2"/>
        </w:rPr>
        <w:t xml:space="preserve"> </w:t>
      </w:r>
      <w:r w:rsidRPr="001F1E68">
        <w:rPr>
          <w:rFonts w:asciiTheme="majorHAnsi" w:hAnsiTheme="majorHAnsi" w:cstheme="majorHAnsi"/>
          <w:color w:val="000000"/>
          <w:kern w:val="2"/>
        </w:rPr>
        <w:t>Woisnitza (dt.)</w:t>
      </w:r>
    </w:p>
    <w:p w14:paraId="235E0728" w14:textId="03911FCE" w:rsidR="00C720FB" w:rsidRPr="001F1E68" w:rsidRDefault="000B469A">
      <w:pPr>
        <w:spacing w:line="280" w:lineRule="atLeast"/>
        <w:ind w:right="-487"/>
        <w:rPr>
          <w:rFonts w:asciiTheme="majorHAnsi" w:hAnsiTheme="majorHAnsi" w:cstheme="majorHAnsi"/>
          <w:color w:val="000000"/>
        </w:rPr>
      </w:pPr>
      <w:r w:rsidRPr="001F1E68">
        <w:rPr>
          <w:rFonts w:asciiTheme="majorHAnsi" w:hAnsiTheme="majorHAnsi" w:cstheme="majorHAnsi"/>
          <w:color w:val="000000"/>
        </w:rPr>
        <w:tab/>
      </w:r>
      <w:r w:rsidRPr="001F1E68">
        <w:rPr>
          <w:rFonts w:asciiTheme="majorHAnsi" w:hAnsiTheme="majorHAnsi" w:cstheme="majorHAnsi"/>
          <w:color w:val="000000"/>
        </w:rPr>
        <w:tab/>
        <w:t xml:space="preserve">(Anmeldung bis 3.6. unter </w:t>
      </w:r>
      <w:hyperlink r:id="rId8">
        <w:r w:rsidRPr="001F1E68">
          <w:rPr>
            <w:rFonts w:asciiTheme="majorHAnsi" w:hAnsiTheme="majorHAnsi" w:cstheme="majorHAnsi"/>
            <w:color w:val="000000"/>
          </w:rPr>
          <w:t>asjalacis@posteo.de</w:t>
        </w:r>
      </w:hyperlink>
      <w:r w:rsidRPr="001F1E68">
        <w:rPr>
          <w:rFonts w:asciiTheme="majorHAnsi" w:hAnsiTheme="majorHAnsi" w:cstheme="majorHAnsi"/>
          <w:color w:val="000000"/>
        </w:rPr>
        <w:t>)</w:t>
      </w:r>
    </w:p>
    <w:p w14:paraId="69455CC6" w14:textId="661DDD6A" w:rsidR="00C720FB" w:rsidRPr="001F1E68" w:rsidRDefault="000B469A">
      <w:pPr>
        <w:spacing w:line="280" w:lineRule="atLeast"/>
        <w:ind w:right="-487"/>
        <w:rPr>
          <w:rFonts w:asciiTheme="majorHAnsi" w:hAnsiTheme="majorHAnsi" w:cstheme="majorHAnsi"/>
        </w:rPr>
      </w:pPr>
      <w:r w:rsidRPr="001F1E68">
        <w:rPr>
          <w:rFonts w:asciiTheme="majorHAnsi" w:hAnsiTheme="majorHAnsi" w:cstheme="majorHAnsi"/>
          <w:b/>
          <w:color w:val="000000"/>
          <w:kern w:val="2"/>
        </w:rPr>
        <w:t>18 Uhr</w:t>
      </w:r>
      <w:r w:rsidRPr="001F1E68">
        <w:rPr>
          <w:rFonts w:asciiTheme="majorHAnsi" w:hAnsiTheme="majorHAnsi" w:cstheme="majorHAnsi"/>
          <w:b/>
          <w:color w:val="000000"/>
          <w:kern w:val="2"/>
        </w:rPr>
        <w:tab/>
      </w:r>
      <w:r w:rsidRPr="001F1E68">
        <w:rPr>
          <w:rFonts w:asciiTheme="majorHAnsi" w:hAnsiTheme="majorHAnsi" w:cstheme="majorHAnsi"/>
          <w:color w:val="000000"/>
          <w:kern w:val="2"/>
        </w:rPr>
        <w:t xml:space="preserve"> </w:t>
      </w:r>
      <w:r w:rsidRPr="001F1E68">
        <w:rPr>
          <w:rFonts w:asciiTheme="majorHAnsi" w:hAnsiTheme="majorHAnsi" w:cstheme="majorHAnsi"/>
          <w:color w:val="000000"/>
          <w:kern w:val="2"/>
        </w:rPr>
        <w:tab/>
      </w:r>
      <w:bookmarkStart w:id="5" w:name="docs-internal-guid-a2acf2b0-7fff-5e68-34"/>
      <w:bookmarkEnd w:id="5"/>
      <w:r w:rsidRPr="001F1E68">
        <w:rPr>
          <w:rFonts w:asciiTheme="majorHAnsi" w:eastAsia="Calibri" w:hAnsiTheme="majorHAnsi" w:cstheme="majorHAnsi"/>
          <w:b/>
          <w:color w:val="000000"/>
          <w:kern w:val="2"/>
        </w:rPr>
        <w:t xml:space="preserve">Die Zwangsjacke der Nicht-Erinnerung: Asja </w:t>
      </w:r>
      <w:proofErr w:type="spellStart"/>
      <w:r w:rsidRPr="001F1E68">
        <w:rPr>
          <w:rFonts w:asciiTheme="majorHAnsi" w:eastAsia="Calibri" w:hAnsiTheme="majorHAnsi" w:cstheme="majorHAnsi"/>
          <w:b/>
          <w:color w:val="000000"/>
          <w:kern w:val="2"/>
        </w:rPr>
        <w:t>Lācis</w:t>
      </w:r>
      <w:proofErr w:type="spellEnd"/>
      <w:r w:rsidRPr="001F1E68">
        <w:rPr>
          <w:rFonts w:asciiTheme="majorHAnsi" w:eastAsia="Calibri" w:hAnsiTheme="majorHAnsi" w:cstheme="majorHAnsi"/>
          <w:b/>
          <w:color w:val="000000"/>
          <w:kern w:val="2"/>
        </w:rPr>
        <w:t xml:space="preserve"> und die lettisch-italienischen </w:t>
      </w:r>
      <w:r w:rsidRPr="001F1E68">
        <w:rPr>
          <w:rFonts w:asciiTheme="majorHAnsi" w:eastAsia="Calibri" w:hAnsiTheme="majorHAnsi" w:cstheme="majorHAnsi"/>
          <w:b/>
          <w:color w:val="000000"/>
          <w:kern w:val="2"/>
        </w:rPr>
        <w:tab/>
      </w:r>
      <w:r w:rsidR="001F1E68">
        <w:rPr>
          <w:rFonts w:asciiTheme="majorHAnsi" w:eastAsia="Calibri" w:hAnsiTheme="majorHAnsi" w:cstheme="majorHAnsi"/>
          <w:b/>
          <w:color w:val="000000"/>
          <w:kern w:val="2"/>
        </w:rPr>
        <w:br/>
      </w:r>
      <w:r w:rsidRPr="001F1E68">
        <w:rPr>
          <w:rFonts w:asciiTheme="majorHAnsi" w:eastAsia="Calibri" w:hAnsiTheme="majorHAnsi" w:cstheme="majorHAnsi"/>
          <w:b/>
          <w:color w:val="000000"/>
          <w:kern w:val="2"/>
        </w:rPr>
        <w:tab/>
      </w:r>
      <w:r w:rsidRPr="001F1E68">
        <w:rPr>
          <w:rFonts w:asciiTheme="majorHAnsi" w:eastAsia="Calibri" w:hAnsiTheme="majorHAnsi" w:cstheme="majorHAnsi"/>
          <w:b/>
          <w:color w:val="000000"/>
          <w:kern w:val="2"/>
        </w:rPr>
        <w:tab/>
        <w:t>Avantgarden</w:t>
      </w:r>
      <w:r w:rsidRPr="001F1E68">
        <w:rPr>
          <w:rFonts w:asciiTheme="majorHAnsi" w:hAnsiTheme="majorHAnsi" w:cstheme="majorHAnsi"/>
          <w:color w:val="000000"/>
          <w:kern w:val="2"/>
        </w:rPr>
        <w:t xml:space="preserve"> </w:t>
      </w:r>
      <w:r w:rsidR="001F1E68">
        <w:rPr>
          <w:rFonts w:asciiTheme="majorHAnsi" w:hAnsiTheme="majorHAnsi" w:cstheme="majorHAnsi"/>
          <w:color w:val="000000"/>
          <w:kern w:val="2"/>
        </w:rPr>
        <w:t xml:space="preserve"> </w:t>
      </w:r>
      <w:r w:rsidRPr="001F1E68">
        <w:rPr>
          <w:rFonts w:asciiTheme="majorHAnsi" w:hAnsiTheme="majorHAnsi" w:cstheme="majorHAnsi"/>
          <w:color w:val="000000"/>
          <w:kern w:val="2"/>
        </w:rPr>
        <w:t xml:space="preserve">Vortrag von Beata </w:t>
      </w:r>
      <w:proofErr w:type="spellStart"/>
      <w:r w:rsidRPr="001F1E68">
        <w:rPr>
          <w:rFonts w:asciiTheme="majorHAnsi" w:hAnsiTheme="majorHAnsi" w:cstheme="majorHAnsi"/>
          <w:color w:val="000000"/>
          <w:kern w:val="2"/>
        </w:rPr>
        <w:t>Paškevica</w:t>
      </w:r>
      <w:proofErr w:type="spellEnd"/>
      <w:r w:rsidRPr="001F1E68">
        <w:rPr>
          <w:rFonts w:asciiTheme="majorHAnsi" w:hAnsiTheme="majorHAnsi" w:cstheme="majorHAnsi"/>
          <w:color w:val="000000"/>
          <w:kern w:val="2"/>
        </w:rPr>
        <w:t xml:space="preserve"> (dt.)</w:t>
      </w:r>
    </w:p>
    <w:p w14:paraId="4E594F16" w14:textId="77777777"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color w:val="000000"/>
          <w:kern w:val="2"/>
        </w:rPr>
        <w:t xml:space="preserve">5.6.  Freitag </w:t>
      </w:r>
    </w:p>
    <w:p w14:paraId="533BD29C" w14:textId="78E76E89" w:rsidR="00C720FB" w:rsidRPr="001F1E68" w:rsidRDefault="000B469A">
      <w:pPr>
        <w:spacing w:line="280" w:lineRule="atLeast"/>
        <w:ind w:right="-487"/>
        <w:rPr>
          <w:rFonts w:asciiTheme="majorHAnsi" w:hAnsiTheme="majorHAnsi" w:cstheme="majorHAnsi"/>
        </w:rPr>
      </w:pPr>
      <w:r w:rsidRPr="001F1E68">
        <w:rPr>
          <w:rFonts w:asciiTheme="majorHAnsi" w:hAnsiTheme="majorHAnsi" w:cstheme="majorHAnsi"/>
          <w:b/>
          <w:color w:val="000000"/>
          <w:kern w:val="2"/>
        </w:rPr>
        <w:t>10 </w:t>
      </w:r>
      <w:r w:rsidR="00031D4B">
        <w:rPr>
          <w:rFonts w:asciiTheme="majorHAnsi" w:hAnsiTheme="majorHAnsi" w:cstheme="majorHAnsi"/>
          <w:b/>
          <w:color w:val="000000"/>
          <w:kern w:val="2"/>
        </w:rPr>
        <w:t>-1</w:t>
      </w:r>
      <w:r w:rsidR="00606D01">
        <w:rPr>
          <w:rFonts w:asciiTheme="majorHAnsi" w:hAnsiTheme="majorHAnsi" w:cstheme="majorHAnsi"/>
          <w:b/>
          <w:color w:val="000000"/>
          <w:kern w:val="2"/>
        </w:rPr>
        <w:t>7</w:t>
      </w:r>
      <w:r w:rsidR="00031D4B">
        <w:rPr>
          <w:rFonts w:asciiTheme="majorHAnsi" w:hAnsiTheme="majorHAnsi" w:cstheme="majorHAnsi"/>
          <w:b/>
          <w:color w:val="000000"/>
          <w:kern w:val="2"/>
        </w:rPr>
        <w:t xml:space="preserve"> </w:t>
      </w:r>
      <w:r w:rsidRPr="001F1E68">
        <w:rPr>
          <w:rFonts w:asciiTheme="majorHAnsi" w:hAnsiTheme="majorHAnsi" w:cstheme="majorHAnsi"/>
          <w:b/>
          <w:color w:val="000000"/>
          <w:kern w:val="2"/>
        </w:rPr>
        <w:t>Uhr</w:t>
      </w:r>
      <w:r w:rsidRPr="001F1E68">
        <w:rPr>
          <w:rFonts w:asciiTheme="majorHAnsi" w:hAnsiTheme="majorHAnsi" w:cstheme="majorHAnsi"/>
          <w:b/>
          <w:color w:val="000000"/>
          <w:kern w:val="2"/>
        </w:rPr>
        <w:tab/>
      </w:r>
      <w:r w:rsidRPr="00031D4B">
        <w:rPr>
          <w:rFonts w:asciiTheme="majorHAnsi" w:hAnsiTheme="majorHAnsi" w:cstheme="majorHAnsi"/>
          <w:b/>
          <w:color w:val="000000"/>
          <w:kern w:val="2"/>
        </w:rPr>
        <w:t>Workshop II</w:t>
      </w:r>
      <w:r w:rsidRPr="00031D4B">
        <w:rPr>
          <w:rFonts w:asciiTheme="majorHAnsi" w:hAnsiTheme="majorHAnsi" w:cstheme="majorHAnsi"/>
          <w:color w:val="000000"/>
          <w:kern w:val="2"/>
        </w:rPr>
        <w:t xml:space="preserve"> (dt.)</w:t>
      </w:r>
      <w:r w:rsidR="00031D4B">
        <w:rPr>
          <w:rFonts w:asciiTheme="majorHAnsi" w:hAnsiTheme="majorHAnsi" w:cstheme="majorHAnsi"/>
          <w:color w:val="000000"/>
          <w:kern w:val="2"/>
        </w:rPr>
        <w:br/>
        <w:t xml:space="preserve"> </w:t>
      </w:r>
      <w:r w:rsidR="00031D4B">
        <w:rPr>
          <w:rFonts w:asciiTheme="majorHAnsi" w:hAnsiTheme="majorHAnsi" w:cstheme="majorHAnsi"/>
          <w:color w:val="000000"/>
          <w:kern w:val="2"/>
        </w:rPr>
        <w:tab/>
      </w:r>
      <w:r w:rsidR="00031D4B">
        <w:rPr>
          <w:rFonts w:asciiTheme="majorHAnsi" w:hAnsiTheme="majorHAnsi" w:cstheme="majorHAnsi"/>
          <w:color w:val="000000"/>
          <w:kern w:val="2"/>
        </w:rPr>
        <w:tab/>
        <w:t>Fortsetzung von Workshop I – offen für alle</w:t>
      </w:r>
    </w:p>
    <w:p w14:paraId="390B9FC9" w14:textId="3EE70A67" w:rsidR="00C720FB" w:rsidRPr="001F1E68" w:rsidRDefault="000B469A">
      <w:pPr>
        <w:spacing w:line="280" w:lineRule="atLeast"/>
        <w:ind w:right="-487"/>
        <w:rPr>
          <w:rFonts w:asciiTheme="majorHAnsi" w:hAnsiTheme="majorHAnsi" w:cstheme="majorHAnsi"/>
        </w:rPr>
      </w:pPr>
      <w:r w:rsidRPr="001F1E68">
        <w:rPr>
          <w:rFonts w:asciiTheme="majorHAnsi" w:hAnsiTheme="majorHAnsi" w:cstheme="majorHAnsi"/>
          <w:b/>
          <w:color w:val="000000"/>
          <w:kern w:val="2"/>
        </w:rPr>
        <w:t>18 Uhr</w:t>
      </w:r>
      <w:r w:rsidRPr="001F1E68">
        <w:rPr>
          <w:rFonts w:asciiTheme="majorHAnsi" w:hAnsiTheme="majorHAnsi" w:cstheme="majorHAnsi"/>
          <w:b/>
          <w:color w:val="000000"/>
          <w:kern w:val="2"/>
        </w:rPr>
        <w:tab/>
      </w:r>
      <w:r w:rsidRPr="001F1E68">
        <w:rPr>
          <w:rFonts w:asciiTheme="majorHAnsi" w:hAnsiTheme="majorHAnsi" w:cstheme="majorHAnsi"/>
          <w:color w:val="000000"/>
          <w:kern w:val="2"/>
        </w:rPr>
        <w:t xml:space="preserve"> </w:t>
      </w:r>
      <w:r w:rsidRPr="001F1E68">
        <w:rPr>
          <w:rFonts w:asciiTheme="majorHAnsi" w:hAnsiTheme="majorHAnsi" w:cstheme="majorHAnsi"/>
          <w:color w:val="000000"/>
          <w:kern w:val="2"/>
        </w:rPr>
        <w:tab/>
      </w:r>
      <w:r w:rsidRPr="001F1E68">
        <w:rPr>
          <w:rFonts w:asciiTheme="majorHAnsi" w:hAnsiTheme="majorHAnsi" w:cstheme="majorHAnsi"/>
          <w:b/>
          <w:color w:val="000000"/>
          <w:spacing w:val="-1"/>
          <w:kern w:val="2"/>
        </w:rPr>
        <w:t>Das Wissen der Poesie</w:t>
      </w:r>
      <w:r w:rsidRPr="001F1E68">
        <w:rPr>
          <w:rFonts w:asciiTheme="majorHAnsi" w:hAnsiTheme="majorHAnsi" w:cstheme="majorHAnsi"/>
          <w:color w:val="000000"/>
          <w:spacing w:val="-1"/>
          <w:kern w:val="2"/>
        </w:rPr>
        <w:t xml:space="preserve"> </w:t>
      </w:r>
      <w:r w:rsidR="00D0101A">
        <w:rPr>
          <w:rFonts w:asciiTheme="majorHAnsi" w:hAnsiTheme="majorHAnsi" w:cstheme="majorHAnsi"/>
          <w:color w:val="000000"/>
          <w:spacing w:val="-1"/>
          <w:kern w:val="2"/>
        </w:rPr>
        <w:br/>
        <w:t xml:space="preserve"> </w:t>
      </w:r>
      <w:r w:rsidR="00D0101A">
        <w:rPr>
          <w:rFonts w:asciiTheme="majorHAnsi" w:hAnsiTheme="majorHAnsi" w:cstheme="majorHAnsi"/>
          <w:color w:val="000000"/>
          <w:spacing w:val="-1"/>
          <w:kern w:val="2"/>
        </w:rPr>
        <w:tab/>
      </w:r>
      <w:r w:rsidR="00D0101A">
        <w:rPr>
          <w:rFonts w:asciiTheme="majorHAnsi" w:hAnsiTheme="majorHAnsi" w:cstheme="majorHAnsi"/>
          <w:color w:val="000000"/>
          <w:spacing w:val="-1"/>
          <w:kern w:val="2"/>
        </w:rPr>
        <w:tab/>
      </w:r>
      <w:r w:rsidRPr="001F1E68">
        <w:rPr>
          <w:rFonts w:asciiTheme="majorHAnsi" w:hAnsiTheme="majorHAnsi" w:cstheme="majorHAnsi"/>
          <w:color w:val="000000"/>
          <w:spacing w:val="-1"/>
          <w:kern w:val="2"/>
        </w:rPr>
        <w:t xml:space="preserve">Lesung mit Olga </w:t>
      </w:r>
      <w:proofErr w:type="spellStart"/>
      <w:r w:rsidRPr="001F1E68">
        <w:rPr>
          <w:rFonts w:asciiTheme="majorHAnsi" w:hAnsiTheme="majorHAnsi" w:cstheme="majorHAnsi"/>
          <w:color w:val="000000"/>
          <w:spacing w:val="-1"/>
          <w:kern w:val="2"/>
        </w:rPr>
        <w:t>Martynova</w:t>
      </w:r>
      <w:proofErr w:type="spellEnd"/>
      <w:r w:rsidRPr="001F1E68">
        <w:rPr>
          <w:rFonts w:asciiTheme="majorHAnsi" w:hAnsiTheme="majorHAnsi" w:cstheme="majorHAnsi"/>
          <w:color w:val="000000"/>
          <w:spacing w:val="-1"/>
          <w:kern w:val="2"/>
        </w:rPr>
        <w:t xml:space="preserve"> und Tatjana Hofmann (dt.)</w:t>
      </w:r>
    </w:p>
    <w:p w14:paraId="0DFDB831" w14:textId="4DE878F0" w:rsidR="00C720FB" w:rsidRPr="001F1E68" w:rsidRDefault="000B469A" w:rsidP="001F1E68">
      <w:pPr>
        <w:spacing w:line="280" w:lineRule="atLeast"/>
        <w:ind w:left="1416" w:right="-487" w:hanging="1416"/>
        <w:rPr>
          <w:rFonts w:asciiTheme="majorHAnsi" w:hAnsiTheme="majorHAnsi" w:cstheme="majorHAnsi"/>
        </w:rPr>
      </w:pPr>
      <w:r w:rsidRPr="001F1E68">
        <w:rPr>
          <w:rFonts w:asciiTheme="majorHAnsi" w:hAnsiTheme="majorHAnsi" w:cstheme="majorHAnsi"/>
          <w:b/>
          <w:color w:val="000000"/>
          <w:kern w:val="2"/>
        </w:rPr>
        <w:t>19 Uhr</w:t>
      </w:r>
      <w:r w:rsidRPr="001F1E68">
        <w:rPr>
          <w:rFonts w:asciiTheme="majorHAnsi" w:hAnsiTheme="majorHAnsi" w:cstheme="majorHAnsi"/>
          <w:b/>
          <w:color w:val="000000"/>
          <w:kern w:val="2"/>
        </w:rPr>
        <w:tab/>
        <w:t xml:space="preserve">Transitraum Übersetzung </w:t>
      </w:r>
      <w:r w:rsidR="00D0101A">
        <w:rPr>
          <w:rFonts w:asciiTheme="majorHAnsi" w:hAnsiTheme="majorHAnsi" w:cstheme="majorHAnsi"/>
          <w:b/>
          <w:color w:val="000000"/>
          <w:kern w:val="2"/>
        </w:rPr>
        <w:br/>
      </w:r>
      <w:r w:rsidRPr="001F1E68">
        <w:rPr>
          <w:rFonts w:asciiTheme="majorHAnsi" w:hAnsiTheme="majorHAnsi" w:cstheme="majorHAnsi"/>
          <w:color w:val="000000"/>
          <w:spacing w:val="-1"/>
          <w:kern w:val="2"/>
        </w:rPr>
        <w:t>Gesprächsrunde</w:t>
      </w:r>
      <w:r w:rsidRPr="001F1E68">
        <w:rPr>
          <w:rFonts w:asciiTheme="majorHAnsi" w:hAnsiTheme="majorHAnsi" w:cstheme="majorHAnsi"/>
          <w:b/>
          <w:color w:val="000000"/>
          <w:spacing w:val="-1"/>
          <w:kern w:val="2"/>
        </w:rPr>
        <w:t xml:space="preserve"> </w:t>
      </w:r>
      <w:r w:rsidRPr="001F1E68">
        <w:rPr>
          <w:rFonts w:asciiTheme="majorHAnsi" w:hAnsiTheme="majorHAnsi" w:cstheme="majorHAnsi"/>
          <w:color w:val="000000"/>
          <w:spacing w:val="-1"/>
          <w:kern w:val="2"/>
        </w:rPr>
        <w:t xml:space="preserve">mit Nicolas </w:t>
      </w:r>
      <w:proofErr w:type="spellStart"/>
      <w:r w:rsidRPr="001F1E68">
        <w:rPr>
          <w:rFonts w:asciiTheme="majorHAnsi" w:hAnsiTheme="majorHAnsi" w:cstheme="majorHAnsi"/>
          <w:color w:val="000000"/>
          <w:spacing w:val="-1"/>
          <w:kern w:val="2"/>
        </w:rPr>
        <w:t>Auzanneau</w:t>
      </w:r>
      <w:proofErr w:type="spellEnd"/>
      <w:r w:rsidRPr="001F1E68">
        <w:rPr>
          <w:rFonts w:asciiTheme="majorHAnsi" w:hAnsiTheme="majorHAnsi" w:cstheme="majorHAnsi"/>
          <w:color w:val="000000"/>
          <w:spacing w:val="-1"/>
          <w:kern w:val="2"/>
        </w:rPr>
        <w:t xml:space="preserve">, Margherita </w:t>
      </w:r>
      <w:r w:rsidR="001F1E68">
        <w:rPr>
          <w:rFonts w:asciiTheme="majorHAnsi" w:hAnsiTheme="majorHAnsi" w:cstheme="majorHAnsi"/>
          <w:color w:val="000000"/>
          <w:spacing w:val="-1"/>
          <w:kern w:val="2"/>
        </w:rPr>
        <w:t xml:space="preserve"> </w:t>
      </w:r>
      <w:proofErr w:type="spellStart"/>
      <w:r w:rsidRPr="001F1E68">
        <w:rPr>
          <w:rFonts w:asciiTheme="majorHAnsi" w:hAnsiTheme="majorHAnsi" w:cstheme="majorHAnsi"/>
          <w:color w:val="000000"/>
          <w:spacing w:val="-1"/>
          <w:kern w:val="2"/>
        </w:rPr>
        <w:t>Carbonaro</w:t>
      </w:r>
      <w:proofErr w:type="spellEnd"/>
      <w:r w:rsidRPr="001F1E68">
        <w:rPr>
          <w:rFonts w:asciiTheme="majorHAnsi" w:hAnsiTheme="majorHAnsi" w:cstheme="majorHAnsi"/>
          <w:color w:val="000000"/>
          <w:spacing w:val="-1"/>
          <w:kern w:val="2"/>
        </w:rPr>
        <w:t xml:space="preserve"> und Lil Reif (dt./engl.)</w:t>
      </w:r>
    </w:p>
    <w:p w14:paraId="598FDEEE" w14:textId="5610153D" w:rsidR="00C720FB" w:rsidRPr="001F1E68" w:rsidRDefault="000B469A">
      <w:pPr>
        <w:spacing w:line="660" w:lineRule="atLeast"/>
        <w:ind w:right="-487"/>
        <w:rPr>
          <w:rFonts w:asciiTheme="majorHAnsi" w:hAnsiTheme="majorHAnsi" w:cstheme="majorHAnsi"/>
          <w:sz w:val="28"/>
          <w:szCs w:val="28"/>
        </w:rPr>
      </w:pPr>
      <w:r w:rsidRPr="001F1E68">
        <w:rPr>
          <w:rFonts w:asciiTheme="majorHAnsi" w:hAnsiTheme="majorHAnsi" w:cstheme="majorHAnsi"/>
          <w:b/>
          <w:kern w:val="2"/>
          <w:sz w:val="28"/>
          <w:szCs w:val="28"/>
        </w:rPr>
        <w:t>25.–27.6.</w:t>
      </w:r>
      <w:r w:rsidR="001F1E68">
        <w:rPr>
          <w:rFonts w:asciiTheme="majorHAnsi" w:hAnsiTheme="majorHAnsi" w:cstheme="majorHAnsi"/>
          <w:b/>
          <w:kern w:val="2"/>
          <w:sz w:val="28"/>
          <w:szCs w:val="28"/>
        </w:rPr>
        <w:t xml:space="preserve"> 2026</w:t>
      </w:r>
    </w:p>
    <w:p w14:paraId="7F6833F6" w14:textId="77777777" w:rsidR="00C720FB" w:rsidRPr="001F1E68" w:rsidRDefault="000B469A">
      <w:pPr>
        <w:spacing w:line="580" w:lineRule="atLeast"/>
        <w:ind w:right="-487"/>
        <w:rPr>
          <w:rFonts w:asciiTheme="majorHAnsi" w:hAnsiTheme="majorHAnsi" w:cstheme="majorHAnsi"/>
        </w:rPr>
      </w:pPr>
      <w:r w:rsidRPr="001F1E68">
        <w:rPr>
          <w:rFonts w:asciiTheme="majorHAnsi" w:hAnsiTheme="majorHAnsi" w:cstheme="majorHAnsi"/>
          <w:b/>
          <w:kern w:val="2"/>
        </w:rPr>
        <w:t xml:space="preserve">A </w:t>
      </w:r>
      <w:proofErr w:type="spellStart"/>
      <w:r w:rsidRPr="001F1E68">
        <w:rPr>
          <w:rFonts w:asciiTheme="majorHAnsi" w:hAnsiTheme="majorHAnsi" w:cstheme="majorHAnsi"/>
          <w:b/>
          <w:kern w:val="2"/>
        </w:rPr>
        <w:t>Rebelão</w:t>
      </w:r>
      <w:proofErr w:type="spellEnd"/>
      <w:r w:rsidRPr="001F1E68">
        <w:rPr>
          <w:rFonts w:asciiTheme="majorHAnsi" w:hAnsiTheme="majorHAnsi" w:cstheme="majorHAnsi"/>
          <w:b/>
          <w:kern w:val="2"/>
        </w:rPr>
        <w:t xml:space="preserve"> Das </w:t>
      </w:r>
      <w:r w:rsidRPr="001F1E68">
        <w:rPr>
          <w:rFonts w:asciiTheme="majorHAnsi" w:hAnsiTheme="majorHAnsi" w:cstheme="majorHAnsi"/>
          <w:b/>
          <w:kern w:val="2"/>
        </w:rPr>
        <w:softHyphen/>
      </w:r>
      <w:proofErr w:type="spellStart"/>
      <w:r w:rsidRPr="001F1E68">
        <w:rPr>
          <w:rFonts w:asciiTheme="majorHAnsi" w:hAnsiTheme="majorHAnsi" w:cstheme="majorHAnsi"/>
          <w:b/>
          <w:kern w:val="2"/>
        </w:rPr>
        <w:t>Crianças</w:t>
      </w:r>
      <w:proofErr w:type="spellEnd"/>
      <w:r w:rsidRPr="001F1E68">
        <w:rPr>
          <w:rFonts w:asciiTheme="majorHAnsi" w:hAnsiTheme="majorHAnsi" w:cstheme="majorHAnsi"/>
          <w:b/>
          <w:i/>
          <w:kern w:val="2"/>
        </w:rPr>
        <w:t xml:space="preserve"> The Kids </w:t>
      </w:r>
      <w:proofErr w:type="spellStart"/>
      <w:r w:rsidRPr="001F1E68">
        <w:rPr>
          <w:rFonts w:asciiTheme="majorHAnsi" w:hAnsiTheme="majorHAnsi" w:cstheme="majorHAnsi"/>
          <w:b/>
          <w:i/>
          <w:kern w:val="2"/>
        </w:rPr>
        <w:t>are</w:t>
      </w:r>
      <w:proofErr w:type="spellEnd"/>
      <w:r w:rsidRPr="001F1E68">
        <w:rPr>
          <w:rFonts w:asciiTheme="majorHAnsi" w:hAnsiTheme="majorHAnsi" w:cstheme="majorHAnsi"/>
          <w:b/>
          <w:i/>
          <w:kern w:val="2"/>
        </w:rPr>
        <w:t xml:space="preserve"> Outside </w:t>
      </w:r>
    </w:p>
    <w:p w14:paraId="5B9E6CF6" w14:textId="77777777" w:rsidR="00C720FB" w:rsidRPr="001F1E68" w:rsidRDefault="000B469A">
      <w:pPr>
        <w:spacing w:line="288" w:lineRule="auto"/>
        <w:ind w:right="-487"/>
        <w:rPr>
          <w:rFonts w:asciiTheme="majorHAnsi" w:hAnsiTheme="majorHAnsi" w:cstheme="majorHAnsi"/>
          <w:kern w:val="2"/>
        </w:rPr>
      </w:pPr>
      <w:r w:rsidRPr="001F1E68">
        <w:rPr>
          <w:rFonts w:asciiTheme="majorHAnsi" w:hAnsiTheme="majorHAnsi" w:cstheme="majorHAnsi"/>
          <w:kern w:val="2"/>
        </w:rPr>
        <w:t xml:space="preserve">Am letzten Wochenende der Ausstellung bringen wir künstlerische und aktivistische Positionen aus der Ausstellung und darüber hinaus miteinander in Austausch. Anhand der Themen Kindertheater und Interventionen im öffentlichen Raum kommen Akteur*innen aus verschiedenen Teilen der Welt zum gemeinsamen Lernen und Arbeiten zusammen. </w:t>
      </w:r>
    </w:p>
    <w:p w14:paraId="67C6F84D" w14:textId="77777777" w:rsidR="00C720FB" w:rsidRPr="001F1E68" w:rsidRDefault="00C720FB">
      <w:pPr>
        <w:spacing w:line="288" w:lineRule="auto"/>
        <w:ind w:right="-487"/>
        <w:rPr>
          <w:rFonts w:asciiTheme="majorHAnsi" w:hAnsiTheme="majorHAnsi" w:cstheme="majorHAnsi"/>
          <w:kern w:val="2"/>
        </w:rPr>
      </w:pPr>
    </w:p>
    <w:p w14:paraId="57308121" w14:textId="77777777" w:rsidR="00C720FB" w:rsidRPr="001F1E68" w:rsidRDefault="000B469A">
      <w:pPr>
        <w:spacing w:line="280" w:lineRule="atLeast"/>
        <w:ind w:right="-487"/>
        <w:rPr>
          <w:rFonts w:asciiTheme="majorHAnsi" w:hAnsiTheme="majorHAnsi" w:cstheme="majorHAnsi"/>
        </w:rPr>
      </w:pPr>
      <w:r w:rsidRPr="001F1E68">
        <w:rPr>
          <w:rFonts w:asciiTheme="majorHAnsi" w:hAnsiTheme="majorHAnsi" w:cstheme="majorHAnsi"/>
          <w:b/>
          <w:kern w:val="2"/>
        </w:rPr>
        <w:t xml:space="preserve">25.6.  Donnerstag </w:t>
      </w:r>
    </w:p>
    <w:p w14:paraId="7AD6C30D" w14:textId="1DB6332A" w:rsidR="00C720FB" w:rsidRPr="001F1E68" w:rsidRDefault="000B469A">
      <w:pPr>
        <w:spacing w:line="280" w:lineRule="atLeast"/>
        <w:ind w:right="-487"/>
        <w:rPr>
          <w:rFonts w:asciiTheme="majorHAnsi" w:hAnsiTheme="majorHAnsi" w:cstheme="majorHAnsi"/>
        </w:rPr>
      </w:pPr>
      <w:r w:rsidRPr="001F1E68">
        <w:rPr>
          <w:rFonts w:asciiTheme="majorHAnsi" w:hAnsiTheme="majorHAnsi" w:cstheme="majorHAnsi"/>
          <w:b/>
          <w:kern w:val="2"/>
        </w:rPr>
        <w:t>16–20 Uhr</w:t>
      </w:r>
      <w:r w:rsidRPr="001F1E68">
        <w:rPr>
          <w:rFonts w:asciiTheme="majorHAnsi" w:hAnsiTheme="majorHAnsi" w:cstheme="majorHAnsi"/>
          <w:b/>
          <w:kern w:val="2"/>
        </w:rPr>
        <w:tab/>
        <w:t xml:space="preserve">Proletarisches Kindertheater </w:t>
      </w:r>
      <w:r w:rsidR="00D0101A">
        <w:rPr>
          <w:rFonts w:asciiTheme="majorHAnsi" w:hAnsiTheme="majorHAnsi" w:cstheme="majorHAnsi"/>
          <w:b/>
          <w:kern w:val="2"/>
        </w:rPr>
        <w:br/>
        <w:t xml:space="preserve"> </w:t>
      </w:r>
      <w:r w:rsidR="00D0101A">
        <w:rPr>
          <w:rFonts w:asciiTheme="majorHAnsi" w:hAnsiTheme="majorHAnsi" w:cstheme="majorHAnsi"/>
          <w:b/>
          <w:kern w:val="2"/>
        </w:rPr>
        <w:tab/>
      </w:r>
      <w:r w:rsidR="00D0101A">
        <w:rPr>
          <w:rFonts w:asciiTheme="majorHAnsi" w:hAnsiTheme="majorHAnsi" w:cstheme="majorHAnsi"/>
          <w:b/>
          <w:kern w:val="2"/>
        </w:rPr>
        <w:tab/>
      </w:r>
      <w:r w:rsidRPr="001F1E68">
        <w:rPr>
          <w:rFonts w:asciiTheme="majorHAnsi" w:hAnsiTheme="majorHAnsi" w:cstheme="majorHAnsi"/>
          <w:kern w:val="2"/>
        </w:rPr>
        <w:t xml:space="preserve">Werkstatt mit Florian </w:t>
      </w:r>
      <w:proofErr w:type="spellStart"/>
      <w:r w:rsidRPr="001F1E68">
        <w:rPr>
          <w:rFonts w:asciiTheme="majorHAnsi" w:hAnsiTheme="majorHAnsi" w:cstheme="majorHAnsi"/>
          <w:kern w:val="2"/>
        </w:rPr>
        <w:t>Gass</w:t>
      </w:r>
      <w:proofErr w:type="spellEnd"/>
      <w:r w:rsidRPr="001F1E68">
        <w:rPr>
          <w:rFonts w:asciiTheme="majorHAnsi" w:hAnsiTheme="majorHAnsi" w:cstheme="majorHAnsi"/>
          <w:kern w:val="2"/>
        </w:rPr>
        <w:t>, Federico Geller, Mirja Reuter u.a. (dt./engl.)</w:t>
      </w:r>
    </w:p>
    <w:p w14:paraId="21746510" w14:textId="77777777" w:rsidR="00C720FB" w:rsidRPr="001F1E68" w:rsidRDefault="000B469A">
      <w:pPr>
        <w:spacing w:line="280" w:lineRule="atLeast"/>
        <w:ind w:right="-487"/>
        <w:rPr>
          <w:rFonts w:asciiTheme="majorHAnsi" w:hAnsiTheme="majorHAnsi" w:cstheme="majorHAnsi"/>
        </w:rPr>
      </w:pPr>
      <w:r w:rsidRPr="001F1E68">
        <w:rPr>
          <w:rFonts w:asciiTheme="majorHAnsi" w:hAnsiTheme="majorHAnsi" w:cstheme="majorHAnsi"/>
          <w:b/>
          <w:kern w:val="2"/>
        </w:rPr>
        <w:t xml:space="preserve">26.6.  Freitag </w:t>
      </w:r>
    </w:p>
    <w:p w14:paraId="3BE7E2ED" w14:textId="42A06620" w:rsidR="00C720FB" w:rsidRPr="00D0101A" w:rsidRDefault="000B469A">
      <w:pPr>
        <w:spacing w:line="280" w:lineRule="atLeast"/>
        <w:ind w:right="-487"/>
        <w:rPr>
          <w:rFonts w:asciiTheme="majorHAnsi" w:hAnsiTheme="majorHAnsi" w:cstheme="majorHAnsi"/>
        </w:rPr>
      </w:pPr>
      <w:r w:rsidRPr="001F1E68">
        <w:rPr>
          <w:rFonts w:asciiTheme="majorHAnsi" w:hAnsiTheme="majorHAnsi" w:cstheme="majorHAnsi"/>
          <w:b/>
          <w:kern w:val="2"/>
        </w:rPr>
        <w:t>11 Uhr</w:t>
      </w:r>
      <w:r w:rsidRPr="001F1E68">
        <w:rPr>
          <w:rFonts w:asciiTheme="majorHAnsi" w:hAnsiTheme="majorHAnsi" w:cstheme="majorHAnsi"/>
          <w:b/>
          <w:kern w:val="2"/>
        </w:rPr>
        <w:tab/>
      </w:r>
      <w:r w:rsidRPr="001F1E68">
        <w:rPr>
          <w:rFonts w:asciiTheme="majorHAnsi" w:hAnsiTheme="majorHAnsi" w:cstheme="majorHAnsi"/>
          <w:b/>
          <w:kern w:val="2"/>
        </w:rPr>
        <w:tab/>
      </w:r>
      <w:r w:rsidRPr="001F1E68">
        <w:rPr>
          <w:rFonts w:asciiTheme="majorHAnsi" w:hAnsiTheme="majorHAnsi" w:cstheme="majorHAnsi"/>
          <w:b/>
          <w:spacing w:val="-1"/>
          <w:kern w:val="2"/>
        </w:rPr>
        <w:t xml:space="preserve">Kunst machen mit der Stadt </w:t>
      </w:r>
      <w:r w:rsidR="00D0101A">
        <w:rPr>
          <w:rFonts w:asciiTheme="majorHAnsi" w:hAnsiTheme="majorHAnsi" w:cstheme="majorHAnsi"/>
          <w:b/>
          <w:spacing w:val="-1"/>
          <w:kern w:val="2"/>
        </w:rPr>
        <w:br/>
        <w:t xml:space="preserve"> </w:t>
      </w:r>
      <w:r w:rsidR="00D0101A">
        <w:rPr>
          <w:rFonts w:asciiTheme="majorHAnsi" w:hAnsiTheme="majorHAnsi" w:cstheme="majorHAnsi"/>
          <w:b/>
          <w:spacing w:val="-1"/>
          <w:kern w:val="2"/>
        </w:rPr>
        <w:tab/>
      </w:r>
      <w:r w:rsidR="00D0101A">
        <w:rPr>
          <w:rFonts w:asciiTheme="majorHAnsi" w:hAnsiTheme="majorHAnsi" w:cstheme="majorHAnsi"/>
          <w:b/>
          <w:spacing w:val="-1"/>
          <w:kern w:val="2"/>
        </w:rPr>
        <w:tab/>
      </w:r>
      <w:r w:rsidRPr="001F1E68">
        <w:rPr>
          <w:rFonts w:asciiTheme="majorHAnsi" w:hAnsiTheme="majorHAnsi" w:cstheme="majorHAnsi"/>
          <w:spacing w:val="-1"/>
          <w:kern w:val="2"/>
        </w:rPr>
        <w:t xml:space="preserve">Panel mit Contra </w:t>
      </w:r>
      <w:proofErr w:type="spellStart"/>
      <w:r w:rsidRPr="001F1E68">
        <w:rPr>
          <w:rFonts w:asciiTheme="majorHAnsi" w:hAnsiTheme="majorHAnsi" w:cstheme="majorHAnsi"/>
          <w:spacing w:val="-1"/>
          <w:kern w:val="2"/>
        </w:rPr>
        <w:t>Filé</w:t>
      </w:r>
      <w:proofErr w:type="spellEnd"/>
      <w:r w:rsidRPr="001F1E68">
        <w:rPr>
          <w:rFonts w:asciiTheme="majorHAnsi" w:hAnsiTheme="majorHAnsi" w:cstheme="majorHAnsi"/>
          <w:spacing w:val="-1"/>
          <w:kern w:val="2"/>
        </w:rPr>
        <w:t xml:space="preserve">, Kollektiv </w:t>
      </w:r>
      <w:proofErr w:type="spellStart"/>
      <w:r w:rsidRPr="001F1E68">
        <w:rPr>
          <w:rFonts w:asciiTheme="majorHAnsi" w:hAnsiTheme="majorHAnsi" w:cstheme="majorHAnsi"/>
          <w:spacing w:val="-1"/>
          <w:kern w:val="2"/>
        </w:rPr>
        <w:t>Lauratibor</w:t>
      </w:r>
      <w:proofErr w:type="spellEnd"/>
      <w:r w:rsidRPr="001F1E68">
        <w:rPr>
          <w:rFonts w:asciiTheme="majorHAnsi" w:hAnsiTheme="majorHAnsi" w:cstheme="majorHAnsi"/>
          <w:spacing w:val="-1"/>
          <w:kern w:val="2"/>
        </w:rPr>
        <w:t>, Theater o.N., Theater X (dt./engl.)</w:t>
      </w:r>
    </w:p>
    <w:p w14:paraId="2913DDE2" w14:textId="4B39B90B" w:rsidR="00C720FB" w:rsidRPr="00D0101A" w:rsidRDefault="000B469A">
      <w:pPr>
        <w:spacing w:line="280" w:lineRule="atLeast"/>
        <w:ind w:right="-487"/>
        <w:rPr>
          <w:rFonts w:asciiTheme="majorHAnsi" w:hAnsiTheme="majorHAnsi" w:cstheme="majorHAnsi"/>
        </w:rPr>
      </w:pPr>
      <w:r w:rsidRPr="001F1E68">
        <w:rPr>
          <w:rFonts w:asciiTheme="majorHAnsi" w:hAnsiTheme="majorHAnsi" w:cstheme="majorHAnsi"/>
          <w:b/>
          <w:kern w:val="2"/>
        </w:rPr>
        <w:t>14–18 Uhr</w:t>
      </w:r>
      <w:r w:rsidRPr="001F1E68">
        <w:rPr>
          <w:rFonts w:asciiTheme="majorHAnsi" w:hAnsiTheme="majorHAnsi" w:cstheme="majorHAnsi"/>
          <w:b/>
          <w:kern w:val="2"/>
        </w:rPr>
        <w:tab/>
        <w:t xml:space="preserve">The Kids </w:t>
      </w:r>
      <w:proofErr w:type="spellStart"/>
      <w:r w:rsidRPr="001F1E68">
        <w:rPr>
          <w:rFonts w:asciiTheme="majorHAnsi" w:hAnsiTheme="majorHAnsi" w:cstheme="majorHAnsi"/>
          <w:b/>
          <w:kern w:val="2"/>
        </w:rPr>
        <w:t>are</w:t>
      </w:r>
      <w:proofErr w:type="spellEnd"/>
      <w:r w:rsidRPr="001F1E68">
        <w:rPr>
          <w:rFonts w:asciiTheme="majorHAnsi" w:hAnsiTheme="majorHAnsi" w:cstheme="majorHAnsi"/>
          <w:b/>
          <w:kern w:val="2"/>
        </w:rPr>
        <w:t xml:space="preserve"> Outside</w:t>
      </w:r>
      <w:r w:rsidRPr="001F1E68">
        <w:rPr>
          <w:rFonts w:asciiTheme="majorHAnsi" w:hAnsiTheme="majorHAnsi" w:cstheme="majorHAnsi"/>
          <w:kern w:val="2"/>
        </w:rPr>
        <w:t xml:space="preserve"> </w:t>
      </w:r>
      <w:r w:rsidR="00D0101A">
        <w:rPr>
          <w:rFonts w:asciiTheme="majorHAnsi" w:hAnsiTheme="majorHAnsi" w:cstheme="majorHAnsi"/>
          <w:kern w:val="2"/>
        </w:rPr>
        <w:br/>
        <w:t xml:space="preserve"> </w:t>
      </w:r>
      <w:r w:rsidR="00D0101A">
        <w:rPr>
          <w:rFonts w:asciiTheme="majorHAnsi" w:hAnsiTheme="majorHAnsi" w:cstheme="majorHAnsi"/>
          <w:kern w:val="2"/>
        </w:rPr>
        <w:tab/>
      </w:r>
      <w:r w:rsidR="00D0101A">
        <w:rPr>
          <w:rFonts w:asciiTheme="majorHAnsi" w:hAnsiTheme="majorHAnsi" w:cstheme="majorHAnsi"/>
          <w:kern w:val="2"/>
        </w:rPr>
        <w:tab/>
      </w:r>
      <w:r w:rsidRPr="001F1E68">
        <w:rPr>
          <w:rFonts w:asciiTheme="majorHAnsi" w:hAnsiTheme="majorHAnsi" w:cstheme="majorHAnsi"/>
          <w:kern w:val="2"/>
        </w:rPr>
        <w:t xml:space="preserve">Offener Workshop </w:t>
      </w:r>
      <w:r w:rsidRPr="001F1E68">
        <w:rPr>
          <w:rFonts w:asciiTheme="majorHAnsi" w:hAnsiTheme="majorHAnsi" w:cstheme="majorHAnsi"/>
          <w:spacing w:val="-1"/>
          <w:kern w:val="2"/>
        </w:rPr>
        <w:t>(dt./engl.)</w:t>
      </w:r>
      <w:r w:rsidR="00031D4B">
        <w:rPr>
          <w:rFonts w:asciiTheme="majorHAnsi" w:hAnsiTheme="majorHAnsi" w:cstheme="majorHAnsi"/>
          <w:spacing w:val="-1"/>
          <w:kern w:val="2"/>
        </w:rPr>
        <w:br/>
        <w:t xml:space="preserve"> </w:t>
      </w:r>
      <w:r w:rsidR="00031D4B">
        <w:rPr>
          <w:rFonts w:asciiTheme="majorHAnsi" w:hAnsiTheme="majorHAnsi" w:cstheme="majorHAnsi"/>
          <w:spacing w:val="-1"/>
          <w:kern w:val="2"/>
        </w:rPr>
        <w:tab/>
      </w:r>
      <w:r w:rsidR="00031D4B">
        <w:rPr>
          <w:rFonts w:asciiTheme="majorHAnsi" w:hAnsiTheme="majorHAnsi" w:cstheme="majorHAnsi"/>
          <w:spacing w:val="-1"/>
          <w:kern w:val="2"/>
        </w:rPr>
        <w:tab/>
        <w:t xml:space="preserve">mit </w:t>
      </w:r>
      <w:r w:rsidR="00031D4B" w:rsidRPr="001F1E68">
        <w:rPr>
          <w:rFonts w:asciiTheme="majorHAnsi" w:hAnsiTheme="majorHAnsi" w:cstheme="majorHAnsi"/>
          <w:spacing w:val="-1"/>
          <w:kern w:val="2"/>
        </w:rPr>
        <w:t xml:space="preserve">Contra </w:t>
      </w:r>
      <w:proofErr w:type="spellStart"/>
      <w:r w:rsidR="00031D4B" w:rsidRPr="001F1E68">
        <w:rPr>
          <w:rFonts w:asciiTheme="majorHAnsi" w:hAnsiTheme="majorHAnsi" w:cstheme="majorHAnsi"/>
          <w:spacing w:val="-1"/>
          <w:kern w:val="2"/>
        </w:rPr>
        <w:t>Filé</w:t>
      </w:r>
      <w:proofErr w:type="spellEnd"/>
      <w:r w:rsidR="00031D4B">
        <w:rPr>
          <w:rFonts w:asciiTheme="majorHAnsi" w:hAnsiTheme="majorHAnsi" w:cstheme="majorHAnsi"/>
          <w:spacing w:val="-1"/>
          <w:kern w:val="2"/>
        </w:rPr>
        <w:t xml:space="preserve">, Florian </w:t>
      </w:r>
      <w:proofErr w:type="spellStart"/>
      <w:r w:rsidR="00031D4B">
        <w:rPr>
          <w:rFonts w:asciiTheme="majorHAnsi" w:hAnsiTheme="majorHAnsi" w:cstheme="majorHAnsi"/>
          <w:spacing w:val="-1"/>
          <w:kern w:val="2"/>
        </w:rPr>
        <w:t>Gass</w:t>
      </w:r>
      <w:proofErr w:type="spellEnd"/>
      <w:r w:rsidR="00031D4B">
        <w:rPr>
          <w:rFonts w:asciiTheme="majorHAnsi" w:hAnsiTheme="majorHAnsi" w:cstheme="majorHAnsi"/>
          <w:spacing w:val="-1"/>
          <w:kern w:val="2"/>
        </w:rPr>
        <w:t>, Federico Geller, Mirja Reuter</w:t>
      </w:r>
      <w:r w:rsidR="00031D4B" w:rsidRPr="001F1E68">
        <w:rPr>
          <w:rFonts w:asciiTheme="majorHAnsi" w:hAnsiTheme="majorHAnsi" w:cstheme="majorHAnsi"/>
          <w:spacing w:val="-1"/>
          <w:kern w:val="2"/>
        </w:rPr>
        <w:t xml:space="preserve"> (dt./engl.)</w:t>
      </w:r>
      <w:r w:rsidR="00031D4B">
        <w:rPr>
          <w:rFonts w:asciiTheme="majorHAnsi" w:hAnsiTheme="majorHAnsi" w:cstheme="majorHAnsi"/>
          <w:spacing w:val="-1"/>
          <w:kern w:val="2"/>
        </w:rPr>
        <w:br/>
        <w:t xml:space="preserve"> </w:t>
      </w:r>
      <w:r w:rsidR="00031D4B">
        <w:rPr>
          <w:rFonts w:asciiTheme="majorHAnsi" w:hAnsiTheme="majorHAnsi" w:cstheme="majorHAnsi"/>
          <w:spacing w:val="-1"/>
          <w:kern w:val="2"/>
        </w:rPr>
        <w:tab/>
      </w:r>
      <w:r w:rsidR="00031D4B">
        <w:rPr>
          <w:rFonts w:asciiTheme="majorHAnsi" w:hAnsiTheme="majorHAnsi" w:cstheme="majorHAnsi"/>
          <w:spacing w:val="-1"/>
          <w:kern w:val="2"/>
        </w:rPr>
        <w:tab/>
        <w:t xml:space="preserve">Ort: Temporäre Spielstraße </w:t>
      </w:r>
      <w:proofErr w:type="spellStart"/>
      <w:r w:rsidR="00031D4B">
        <w:rPr>
          <w:rFonts w:asciiTheme="majorHAnsi" w:hAnsiTheme="majorHAnsi" w:cstheme="majorHAnsi"/>
          <w:spacing w:val="-1"/>
          <w:kern w:val="2"/>
        </w:rPr>
        <w:t>Naunynstraße</w:t>
      </w:r>
      <w:proofErr w:type="spellEnd"/>
    </w:p>
    <w:p w14:paraId="7A33FEFE" w14:textId="71FBB758" w:rsidR="00C720FB" w:rsidRPr="001F1E68" w:rsidRDefault="000B469A" w:rsidP="00D0101A">
      <w:pPr>
        <w:spacing w:line="280" w:lineRule="atLeast"/>
        <w:ind w:left="1416" w:right="-487" w:hanging="1416"/>
        <w:rPr>
          <w:rFonts w:asciiTheme="majorHAnsi" w:hAnsiTheme="majorHAnsi" w:cstheme="majorHAnsi"/>
          <w:spacing w:val="-1"/>
          <w:kern w:val="2"/>
        </w:rPr>
      </w:pPr>
      <w:r w:rsidRPr="001F1E68">
        <w:rPr>
          <w:rFonts w:asciiTheme="majorHAnsi" w:hAnsiTheme="majorHAnsi" w:cstheme="majorHAnsi"/>
          <w:b/>
          <w:bCs/>
          <w:spacing w:val="-1"/>
          <w:kern w:val="2"/>
        </w:rPr>
        <w:t>21.30 Uhr</w:t>
      </w:r>
      <w:r w:rsidRPr="001F1E68">
        <w:rPr>
          <w:rFonts w:asciiTheme="majorHAnsi" w:hAnsiTheme="majorHAnsi" w:cstheme="majorHAnsi"/>
          <w:spacing w:val="-1"/>
          <w:kern w:val="2"/>
        </w:rPr>
        <w:t xml:space="preserve"> </w:t>
      </w:r>
      <w:r w:rsidRPr="001F1E68">
        <w:rPr>
          <w:rFonts w:asciiTheme="majorHAnsi" w:hAnsiTheme="majorHAnsi" w:cstheme="majorHAnsi"/>
          <w:spacing w:val="-1"/>
          <w:kern w:val="2"/>
        </w:rPr>
        <w:tab/>
      </w:r>
      <w:r w:rsidRPr="001F1E68">
        <w:rPr>
          <w:rFonts w:asciiTheme="majorHAnsi" w:hAnsiTheme="majorHAnsi" w:cstheme="majorHAnsi"/>
          <w:b/>
          <w:bCs/>
          <w:spacing w:val="-1"/>
          <w:kern w:val="2"/>
        </w:rPr>
        <w:t xml:space="preserve">Aufstand der Fischer </w:t>
      </w:r>
      <w:r w:rsidR="00D0101A">
        <w:rPr>
          <w:rFonts w:asciiTheme="majorHAnsi" w:hAnsiTheme="majorHAnsi" w:cstheme="majorHAnsi"/>
          <w:b/>
          <w:bCs/>
          <w:spacing w:val="-1"/>
          <w:kern w:val="2"/>
        </w:rPr>
        <w:br/>
      </w:r>
      <w:r w:rsidRPr="001F1E68">
        <w:rPr>
          <w:rFonts w:asciiTheme="majorHAnsi" w:hAnsiTheme="majorHAnsi" w:cstheme="majorHAnsi"/>
          <w:spacing w:val="-1"/>
          <w:kern w:val="2"/>
        </w:rPr>
        <w:t>Film und Performance nach Erwin Piscator von Margarita</w:t>
      </w:r>
      <w:r w:rsidR="00D0101A">
        <w:rPr>
          <w:rFonts w:asciiTheme="majorHAnsi" w:hAnsiTheme="majorHAnsi" w:cstheme="majorHAnsi"/>
          <w:spacing w:val="-1"/>
          <w:kern w:val="2"/>
        </w:rPr>
        <w:t xml:space="preserve"> </w:t>
      </w:r>
      <w:proofErr w:type="spellStart"/>
      <w:r w:rsidRPr="001F1E68">
        <w:rPr>
          <w:rFonts w:asciiTheme="majorHAnsi" w:hAnsiTheme="majorHAnsi" w:cstheme="majorHAnsi"/>
          <w:spacing w:val="-1"/>
          <w:kern w:val="2"/>
        </w:rPr>
        <w:t>Breitkreiz</w:t>
      </w:r>
      <w:proofErr w:type="spellEnd"/>
      <w:r w:rsidRPr="001F1E68">
        <w:rPr>
          <w:rFonts w:asciiTheme="majorHAnsi" w:hAnsiTheme="majorHAnsi" w:cstheme="majorHAnsi"/>
          <w:spacing w:val="-1"/>
          <w:kern w:val="2"/>
        </w:rPr>
        <w:t xml:space="preserve"> &amp; Christian Filips, Freiluftkino Kreuzberg (Eintritt 7,50 Euro)</w:t>
      </w:r>
    </w:p>
    <w:p w14:paraId="64BCB220" w14:textId="77777777" w:rsidR="00C720FB" w:rsidRPr="001F1E68" w:rsidRDefault="000B469A">
      <w:pPr>
        <w:tabs>
          <w:tab w:val="right" w:pos="1360"/>
          <w:tab w:val="left" w:pos="1620"/>
        </w:tabs>
        <w:spacing w:line="280" w:lineRule="atLeast"/>
        <w:ind w:right="-487"/>
        <w:rPr>
          <w:rFonts w:asciiTheme="majorHAnsi" w:hAnsiTheme="majorHAnsi" w:cstheme="majorHAnsi"/>
        </w:rPr>
      </w:pPr>
      <w:r w:rsidRPr="001F1E68">
        <w:rPr>
          <w:rFonts w:asciiTheme="majorHAnsi" w:hAnsiTheme="majorHAnsi" w:cstheme="majorHAnsi"/>
          <w:b/>
          <w:kern w:val="2"/>
        </w:rPr>
        <w:t xml:space="preserve">27.6.  Samstag </w:t>
      </w:r>
    </w:p>
    <w:p w14:paraId="360A5130" w14:textId="5FCF9B3D" w:rsidR="00C720FB" w:rsidRPr="001F1E68" w:rsidRDefault="000B469A">
      <w:pPr>
        <w:spacing w:line="280" w:lineRule="atLeast"/>
        <w:ind w:right="-487"/>
        <w:rPr>
          <w:rFonts w:asciiTheme="majorHAnsi" w:hAnsiTheme="majorHAnsi" w:cstheme="majorHAnsi"/>
        </w:rPr>
      </w:pPr>
      <w:r w:rsidRPr="001F1E68">
        <w:rPr>
          <w:rFonts w:asciiTheme="majorHAnsi" w:hAnsiTheme="majorHAnsi" w:cstheme="majorHAnsi"/>
          <w:b/>
          <w:kern w:val="2"/>
        </w:rPr>
        <w:t>13–17 Uhr</w:t>
      </w:r>
      <w:r w:rsidRPr="001F1E68">
        <w:rPr>
          <w:rFonts w:asciiTheme="majorHAnsi" w:hAnsiTheme="majorHAnsi" w:cstheme="majorHAnsi"/>
          <w:b/>
          <w:kern w:val="2"/>
        </w:rPr>
        <w:tab/>
        <w:t xml:space="preserve">Meckern mit dem Meckerchor </w:t>
      </w:r>
      <w:r w:rsidR="00D0101A">
        <w:rPr>
          <w:rFonts w:asciiTheme="majorHAnsi" w:hAnsiTheme="majorHAnsi" w:cstheme="majorHAnsi"/>
          <w:b/>
          <w:kern w:val="2"/>
        </w:rPr>
        <w:br/>
        <w:t xml:space="preserve"> </w:t>
      </w:r>
      <w:r w:rsidR="00D0101A">
        <w:rPr>
          <w:rFonts w:asciiTheme="majorHAnsi" w:hAnsiTheme="majorHAnsi" w:cstheme="majorHAnsi"/>
          <w:b/>
          <w:kern w:val="2"/>
        </w:rPr>
        <w:tab/>
      </w:r>
      <w:r w:rsidR="00D0101A">
        <w:rPr>
          <w:rFonts w:asciiTheme="majorHAnsi" w:hAnsiTheme="majorHAnsi" w:cstheme="majorHAnsi"/>
          <w:b/>
          <w:kern w:val="2"/>
        </w:rPr>
        <w:tab/>
      </w:r>
      <w:r w:rsidRPr="001F1E68">
        <w:rPr>
          <w:rFonts w:asciiTheme="majorHAnsi" w:hAnsiTheme="majorHAnsi" w:cstheme="majorHAnsi"/>
          <w:kern w:val="2"/>
        </w:rPr>
        <w:t xml:space="preserve">Partizipative Performance im öffentlichen Raum und ÖPNV </w:t>
      </w:r>
      <w:r w:rsidRPr="001F1E68">
        <w:rPr>
          <w:rFonts w:asciiTheme="majorHAnsi" w:hAnsiTheme="majorHAnsi" w:cstheme="majorHAnsi"/>
          <w:spacing w:val="-1"/>
          <w:kern w:val="2"/>
        </w:rPr>
        <w:t xml:space="preserve">(dt.) </w:t>
      </w:r>
    </w:p>
    <w:p w14:paraId="4F9D7727" w14:textId="0FC3ABF9" w:rsidR="00E61CFD" w:rsidRDefault="00E61CFD">
      <w:pPr>
        <w:spacing w:line="280" w:lineRule="atLeast"/>
        <w:ind w:right="-487"/>
        <w:rPr>
          <w:rFonts w:asciiTheme="majorHAnsi" w:hAnsiTheme="majorHAnsi" w:cstheme="majorHAnsi"/>
          <w:kern w:val="2"/>
        </w:rPr>
      </w:pPr>
    </w:p>
    <w:p w14:paraId="4C63E092" w14:textId="77777777" w:rsidR="001F1E68" w:rsidRPr="001F1E68" w:rsidRDefault="001F1E68" w:rsidP="001F1E68">
      <w:pPr>
        <w:ind w:right="-487"/>
        <w:rPr>
          <w:rFonts w:asciiTheme="majorHAnsi" w:hAnsiTheme="majorHAnsi" w:cstheme="majorHAnsi"/>
        </w:rPr>
      </w:pPr>
      <w:r w:rsidRPr="001F1E68">
        <w:rPr>
          <w:rFonts w:asciiTheme="majorHAnsi" w:eastAsia="Times New Roman" w:hAnsiTheme="majorHAnsi" w:cstheme="majorHAnsi"/>
        </w:rPr>
        <w:t xml:space="preserve">In Kooperation mit dem Kunstraum Kreuzberg/Bethanien, gefördert aus Mitteln der Senatsverwaltung für Kultur und Gesellschaftlichen Zusammenhalt, dem Hauptstadtkulturfonds (HKF) und dem Fonds für Ausstellungsvergütungen für Bildende Künstler*innen (FABIK). Unterstützt durch den Sonderforschungsbereich 1512 „Intervenierende Künste“ der FU-Berlin. </w:t>
      </w:r>
    </w:p>
    <w:p w14:paraId="2EAB1483" w14:textId="77777777" w:rsidR="001F1E68" w:rsidRPr="001F1E68" w:rsidRDefault="001F1E68" w:rsidP="001F1E68">
      <w:pPr>
        <w:ind w:right="-487"/>
        <w:rPr>
          <w:rFonts w:asciiTheme="majorHAnsi" w:hAnsiTheme="majorHAnsi" w:cstheme="majorHAnsi"/>
        </w:rPr>
      </w:pPr>
      <w:r w:rsidRPr="001F1E68">
        <w:rPr>
          <w:rFonts w:asciiTheme="majorHAnsi" w:eastAsia="Times New Roman" w:hAnsiTheme="majorHAnsi" w:cstheme="majorHAnsi"/>
        </w:rPr>
        <w:t>Der Kunstraum Kreuzberg/Bethanien ist eine Einrichtung des Bezirksamtes Friedrichshain-Kreuzberg.</w:t>
      </w:r>
    </w:p>
    <w:p w14:paraId="3062765F" w14:textId="77777777" w:rsidR="001F1E68" w:rsidRPr="001F1E68" w:rsidRDefault="001F1E68">
      <w:pPr>
        <w:spacing w:line="288" w:lineRule="auto"/>
        <w:ind w:right="-487"/>
        <w:rPr>
          <w:rFonts w:asciiTheme="majorHAnsi" w:hAnsiTheme="majorHAnsi" w:cstheme="majorHAnsi"/>
        </w:rPr>
      </w:pPr>
    </w:p>
    <w:sectPr w:rsidR="001F1E68" w:rsidRPr="001F1E68">
      <w:footerReference w:type="even" r:id="rId9"/>
      <w:footerReference w:type="default" r:id="rId10"/>
      <w:footerReference w:type="first" r:id="rId11"/>
      <w:pgSz w:w="11906" w:h="16838"/>
      <w:pgMar w:top="1138" w:right="1138" w:bottom="1564" w:left="1138" w:header="0" w:footer="113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AF7A8" w14:textId="77777777" w:rsidR="00C95248" w:rsidRDefault="00C95248">
      <w:r>
        <w:separator/>
      </w:r>
    </w:p>
  </w:endnote>
  <w:endnote w:type="continuationSeparator" w:id="0">
    <w:p w14:paraId="1BE62D33" w14:textId="77777777" w:rsidR="00C95248" w:rsidRDefault="00C95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lito">
    <w:altName w:val="Calibri"/>
    <w:panose1 w:val="020F0502020204030204"/>
    <w:charset w:val="00"/>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Noto Sans">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B776B" w14:textId="77777777" w:rsidR="00C720FB" w:rsidRDefault="00C720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EE80" w14:textId="77777777" w:rsidR="00C720FB" w:rsidRDefault="000B469A">
    <w:pPr>
      <w:pStyle w:val="Fuzeile"/>
      <w:jc w:val="center"/>
    </w:pPr>
    <w:r>
      <w:t>Pressekontakt: Nora Gores, kunst-PR-ojekte.de | 0176 49304885 | nora@kunst-PR-ojekte.de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CAA9" w14:textId="77777777" w:rsidR="00C720FB" w:rsidRDefault="000B469A">
    <w:pPr>
      <w:pStyle w:val="Fuzeile"/>
      <w:jc w:val="center"/>
    </w:pPr>
    <w:r>
      <w:t>Pressekontakt: Nora Gores, kunst-PR-ojekte.de | 0176 49304885 | nora@kunst-PR-ojekte.de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5C5F6" w14:textId="77777777" w:rsidR="00C95248" w:rsidRDefault="00C95248">
      <w:r>
        <w:separator/>
      </w:r>
    </w:p>
  </w:footnote>
  <w:footnote w:type="continuationSeparator" w:id="0">
    <w:p w14:paraId="41EE7B13" w14:textId="77777777" w:rsidR="00C95248" w:rsidRDefault="00C952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0FB"/>
    <w:rsid w:val="00031D4B"/>
    <w:rsid w:val="000B469A"/>
    <w:rsid w:val="001F1E68"/>
    <w:rsid w:val="004613AE"/>
    <w:rsid w:val="00606D01"/>
    <w:rsid w:val="00BB58E8"/>
    <w:rsid w:val="00C720FB"/>
    <w:rsid w:val="00C815C9"/>
    <w:rsid w:val="00C95248"/>
    <w:rsid w:val="00CF56C8"/>
    <w:rsid w:val="00D0101A"/>
    <w:rsid w:val="00E61CF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B9760"/>
  <w15:docId w15:val="{00432BEF-1FA9-44AD-8CDB-96E16651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68EF"/>
    <w:rPr>
      <w:rFonts w:cs="Calibri"/>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rsid w:val="006252EF"/>
    <w:rPr>
      <w:rFonts w:ascii="Calibri" w:hAnsi="Calibri" w:cs="Calibri"/>
      <w:lang w:eastAsia="de-DE"/>
    </w:rPr>
  </w:style>
  <w:style w:type="character" w:customStyle="1" w:styleId="FuzeileZchn">
    <w:name w:val="Fußzeile Zchn"/>
    <w:basedOn w:val="Absatz-Standardschriftart"/>
    <w:link w:val="Fuzeile"/>
    <w:uiPriority w:val="99"/>
    <w:rsid w:val="006252EF"/>
    <w:rPr>
      <w:rFonts w:ascii="Calibri" w:hAnsi="Calibri" w:cs="Calibri"/>
      <w:lang w:eastAsia="de-DE"/>
    </w:rPr>
  </w:style>
  <w:style w:type="character" w:styleId="Hyperlink">
    <w:name w:val="Hyperlink"/>
    <w:basedOn w:val="Absatz-Standardschriftart"/>
    <w:uiPriority w:val="99"/>
    <w:unhideWhenUsed/>
    <w:rsid w:val="006252EF"/>
    <w:rPr>
      <w:color w:val="0563C1" w:themeColor="hyperlink"/>
      <w:u w:val="single"/>
    </w:rPr>
  </w:style>
  <w:style w:type="character" w:styleId="NichtaufgelsteErwhnung">
    <w:name w:val="Unresolved Mention"/>
    <w:basedOn w:val="Absatz-Standardschriftart"/>
    <w:uiPriority w:val="99"/>
    <w:semiHidden/>
    <w:unhideWhenUsed/>
    <w:rsid w:val="006252EF"/>
    <w:rPr>
      <w:color w:val="605E5C"/>
      <w:shd w:val="clear" w:color="auto" w:fill="E1DFDD"/>
    </w:rPr>
  </w:style>
  <w:style w:type="character" w:styleId="Kommentarzeichen">
    <w:name w:val="annotation reference"/>
    <w:basedOn w:val="Absatz-Standardschriftart"/>
    <w:uiPriority w:val="99"/>
    <w:semiHidden/>
    <w:unhideWhenUsed/>
    <w:rsid w:val="00C45CA3"/>
    <w:rPr>
      <w:sz w:val="16"/>
      <w:szCs w:val="16"/>
    </w:rPr>
  </w:style>
  <w:style w:type="character" w:customStyle="1" w:styleId="KommentartextZchn">
    <w:name w:val="Kommentartext Zchn"/>
    <w:basedOn w:val="Absatz-Standardschriftart"/>
    <w:link w:val="Kommentartext"/>
    <w:uiPriority w:val="99"/>
    <w:semiHidden/>
    <w:rsid w:val="00C45CA3"/>
    <w:rPr>
      <w:rFonts w:ascii="Calibri" w:hAnsi="Calibri" w:cs="Calibri"/>
      <w:sz w:val="20"/>
      <w:szCs w:val="20"/>
      <w:lang w:eastAsia="de-DE"/>
    </w:rPr>
  </w:style>
  <w:style w:type="character" w:customStyle="1" w:styleId="KommentarthemaZchn">
    <w:name w:val="Kommentarthema Zchn"/>
    <w:basedOn w:val="KommentartextZchn"/>
    <w:link w:val="Kommentarthema"/>
    <w:uiPriority w:val="99"/>
    <w:semiHidden/>
    <w:rsid w:val="00C45CA3"/>
    <w:rPr>
      <w:rFonts w:ascii="Calibri" w:hAnsi="Calibri" w:cs="Calibri"/>
      <w:b/>
      <w:bCs/>
      <w:sz w:val="20"/>
      <w:szCs w:val="20"/>
      <w:lang w:eastAsia="de-DE"/>
    </w:rPr>
  </w:style>
  <w:style w:type="character" w:customStyle="1" w:styleId="SprechblasentextZchn">
    <w:name w:val="Sprechblasentext Zchn"/>
    <w:basedOn w:val="Absatz-Standardschriftart"/>
    <w:link w:val="Sprechblasentext"/>
    <w:uiPriority w:val="99"/>
    <w:semiHidden/>
    <w:rsid w:val="00D12AA5"/>
    <w:rPr>
      <w:rFonts w:ascii="Times New Roman" w:hAnsi="Times New Roman" w:cs="Times New Roman"/>
      <w:sz w:val="18"/>
      <w:szCs w:val="18"/>
      <w:lang w:eastAsia="de-DE"/>
    </w:rPr>
  </w:style>
  <w:style w:type="character" w:styleId="Zeilennummer">
    <w:name w:val="line number"/>
  </w:style>
  <w:style w:type="character" w:customStyle="1" w:styleId="Funotenzeichenuser">
    <w:name w:val="Fußnotenzeichen (user)"/>
    <w:qFormat/>
  </w:style>
  <w:style w:type="character" w:customStyle="1" w:styleId="Endnotenzeichenuser">
    <w:name w:val="Endnotenzeichen (user)"/>
    <w:qFormat/>
  </w:style>
  <w:style w:type="character" w:styleId="BesuchterLink">
    <w:name w:val="FollowedHyperlink"/>
    <w:rPr>
      <w:color w:val="800000"/>
      <w:u w:val="single"/>
    </w:rPr>
  </w:style>
  <w:style w:type="character" w:customStyle="1" w:styleId="Nummerierungszeichen">
    <w:name w:val="Nummerierungszeichen"/>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styleId="StandardWeb">
    <w:name w:val="Normal (Web)"/>
    <w:basedOn w:val="Standard"/>
    <w:uiPriority w:val="99"/>
    <w:unhideWhenUsed/>
    <w:rsid w:val="009168EF"/>
    <w:pPr>
      <w:spacing w:beforeAutospacing="1" w:afterAutospacing="1"/>
    </w:pPr>
  </w:style>
  <w:style w:type="paragraph" w:customStyle="1" w:styleId="Kopf-Fuzeile">
    <w:name w:val="Kopf-/Fußzeile"/>
    <w:basedOn w:val="Standard"/>
    <w:qFormat/>
  </w:style>
  <w:style w:type="paragraph" w:customStyle="1" w:styleId="Kopf-Fuzeileuser">
    <w:name w:val="Kopf-/Fußzeile (user)"/>
    <w:basedOn w:val="Standard"/>
    <w:qFormat/>
  </w:style>
  <w:style w:type="paragraph" w:styleId="Kopfzeile">
    <w:name w:val="header"/>
    <w:basedOn w:val="Standard"/>
    <w:link w:val="KopfzeileZchn"/>
    <w:uiPriority w:val="99"/>
    <w:unhideWhenUsed/>
    <w:rsid w:val="006252EF"/>
    <w:pPr>
      <w:tabs>
        <w:tab w:val="center" w:pos="4536"/>
        <w:tab w:val="right" w:pos="9072"/>
      </w:tabs>
    </w:pPr>
  </w:style>
  <w:style w:type="paragraph" w:styleId="Fuzeile">
    <w:name w:val="footer"/>
    <w:basedOn w:val="Standard"/>
    <w:link w:val="FuzeileZchn"/>
    <w:uiPriority w:val="99"/>
    <w:unhideWhenUsed/>
    <w:rsid w:val="006252EF"/>
    <w:pPr>
      <w:tabs>
        <w:tab w:val="center" w:pos="4536"/>
        <w:tab w:val="right" w:pos="9072"/>
      </w:tabs>
    </w:pPr>
  </w:style>
  <w:style w:type="paragraph" w:styleId="berarbeitung">
    <w:name w:val="Revision"/>
    <w:uiPriority w:val="99"/>
    <w:semiHidden/>
    <w:rsid w:val="00C90BC5"/>
    <w:rPr>
      <w:rFonts w:cs="Calibri"/>
      <w:lang w:eastAsia="de-DE"/>
    </w:rPr>
  </w:style>
  <w:style w:type="paragraph" w:styleId="Kommentartext">
    <w:name w:val="annotation text"/>
    <w:basedOn w:val="Standard"/>
    <w:link w:val="KommentartextZchn"/>
    <w:uiPriority w:val="99"/>
    <w:semiHidden/>
    <w:unhideWhenUsed/>
    <w:rsid w:val="00C45CA3"/>
    <w:rPr>
      <w:sz w:val="20"/>
      <w:szCs w:val="20"/>
    </w:rPr>
  </w:style>
  <w:style w:type="paragraph" w:styleId="Kommentarthema">
    <w:name w:val="annotation subject"/>
    <w:basedOn w:val="Kommentartext"/>
    <w:next w:val="Kommentartext"/>
    <w:link w:val="KommentarthemaZchn"/>
    <w:uiPriority w:val="99"/>
    <w:semiHidden/>
    <w:unhideWhenUsed/>
    <w:rsid w:val="00C45CA3"/>
    <w:rPr>
      <w:b/>
      <w:bCs/>
    </w:rPr>
  </w:style>
  <w:style w:type="paragraph" w:styleId="Sprechblasentext">
    <w:name w:val="Balloon Text"/>
    <w:basedOn w:val="Standard"/>
    <w:link w:val="SprechblasentextZchn"/>
    <w:uiPriority w:val="99"/>
    <w:semiHidden/>
    <w:unhideWhenUsed/>
    <w:rsid w:val="00D12AA5"/>
    <w:rPr>
      <w:rFonts w:ascii="Times New Roman" w:hAnsi="Times New Roman" w:cs="Times New Roman"/>
      <w:sz w:val="18"/>
      <w:szCs w:val="18"/>
    </w:rPr>
  </w:style>
  <w:style w:type="paragraph" w:customStyle="1" w:styleId="western">
    <w:name w:val="western"/>
    <w:basedOn w:val="Standard"/>
    <w:rsid w:val="000D52F0"/>
    <w:pPr>
      <w:spacing w:beforeAutospacing="1" w:afterAutospacing="1"/>
    </w:pPr>
    <w:rPr>
      <w:rFonts w:ascii="Times New Roman" w:eastAsia="Times New Roman" w:hAnsi="Times New Roman" w:cs="Times New Roman"/>
      <w:sz w:val="24"/>
      <w:szCs w:val="24"/>
    </w:rPr>
  </w:style>
  <w:style w:type="paragraph" w:customStyle="1" w:styleId="Listeninhaltuser">
    <w:name w:val="Listeninhalt (user)"/>
    <w:basedOn w:val="Standard"/>
    <w:qFormat/>
    <w:pPr>
      <w:ind w:left="567"/>
    </w:pPr>
  </w:style>
  <w:style w:type="numbering" w:customStyle="1" w:styleId="KeineListeuser">
    <w:name w:val="Keine Liste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asjalacis@posteo.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unstraumkreuzberg.de/programm/die-kunst-ist-kein-ziel-fuer-sic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6FFC8-FE36-9E43-8D73-034D2E8D3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1461</Words>
  <Characters>9207</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Nora Gores</dc:creator>
  <dc:description/>
  <cp:lastModifiedBy>Nora Gores</cp:lastModifiedBy>
  <cp:revision>3</cp:revision>
  <dcterms:created xsi:type="dcterms:W3CDTF">2026-03-02T08:50:00Z</dcterms:created>
  <dcterms:modified xsi:type="dcterms:W3CDTF">2026-03-02T09:01:00Z</dcterms:modified>
  <dc:language>de-DE</dc:language>
</cp:coreProperties>
</file>